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6852B3E8" w14:textId="77777777" w:rsidR="00306648" w:rsidRDefault="00306648" w:rsidP="0054167E">
      <w:pPr>
        <w:pStyle w:val="Graphicanchor"/>
      </w:pPr>
    </w:p>
    <w:p w14:paraId="47CCBC33" w14:textId="77777777" w:rsidR="159E5672" w:rsidRPr="005E21CA" w:rsidRDefault="005E21CA" w:rsidP="0054167E">
      <w:pPr>
        <w:pStyle w:val="Title"/>
        <w:rPr>
          <w:color w:val="auto"/>
          <w:sz w:val="36"/>
          <w:szCs w:val="40"/>
        </w:rPr>
      </w:pPr>
      <w:r w:rsidRPr="005E21CA">
        <w:rPr>
          <w:color w:val="auto"/>
          <w:sz w:val="36"/>
          <w:szCs w:val="40"/>
        </w:rPr>
        <w:t>The outdoor learning group</w:t>
      </w:r>
    </w:p>
    <w:p w14:paraId="145CC01B" w14:textId="77777777" w:rsidR="00B04C91" w:rsidRPr="005E21CA" w:rsidRDefault="005E21CA" w:rsidP="0054167E">
      <w:pPr>
        <w:pStyle w:val="JobTitle"/>
        <w:rPr>
          <w:color w:val="auto"/>
        </w:rPr>
      </w:pPr>
      <w:proofErr w:type="spellStart"/>
      <w:proofErr w:type="gramStart"/>
      <w:r w:rsidRPr="005E21CA">
        <w:rPr>
          <w:color w:val="auto"/>
        </w:rPr>
        <w:t>Nature.Nurture.Intervention</w:t>
      </w:r>
      <w:proofErr w:type="spellEnd"/>
      <w:proofErr w:type="gramEnd"/>
    </w:p>
    <w:p w14:paraId="45427B8A" w14:textId="77777777" w:rsidR="005E21CA" w:rsidRDefault="005E21CA" w:rsidP="00B04C91">
      <w:pPr>
        <w:spacing w:line="288" w:lineRule="auto"/>
        <w:jc w:val="left"/>
        <w:rPr>
          <w:noProof/>
          <w:color w:val="auto"/>
        </w:rPr>
      </w:pPr>
    </w:p>
    <w:p w14:paraId="6DF9BAC0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Job Description: Bushcraft / Forest School Leader</w:t>
      </w:r>
    </w:p>
    <w:p w14:paraId="29BC007E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Bushcraft / Forest School Leader (Outdoor Learning Provision)</w:t>
      </w:r>
    </w:p>
    <w:p w14:paraId="62A92D8C" w14:textId="2EF217AE" w:rsid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Location</w:t>
      </w:r>
      <w:r>
        <w:rPr>
          <w:b/>
          <w:bCs/>
          <w:lang w:val="en-GB"/>
        </w:rPr>
        <w:t>: Gayton</w:t>
      </w:r>
    </w:p>
    <w:p w14:paraId="3A967864" w14:textId="0B269830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Outdoor learning sites (woodland/outdoor classrooms and community environments)</w:t>
      </w:r>
    </w:p>
    <w:p w14:paraId="39956840" w14:textId="64E12CB8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Reporting To</w:t>
      </w:r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HoC</w:t>
      </w:r>
      <w:proofErr w:type="spellEnd"/>
    </w:p>
    <w:p w14:paraId="5FD81E46" w14:textId="77777777" w:rsid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Hours / Contract</w:t>
      </w:r>
    </w:p>
    <w:p w14:paraId="421F90FA" w14:textId="298B9698" w:rsidR="00B16E08" w:rsidRPr="00B16E08" w:rsidRDefault="00B16E08" w:rsidP="00B16E08">
      <w:pPr>
        <w:rPr>
          <w:b/>
          <w:bCs/>
          <w:lang w:val="en-GB"/>
        </w:rPr>
      </w:pPr>
      <w:r>
        <w:rPr>
          <w:b/>
          <w:bCs/>
          <w:lang w:val="en-GB"/>
        </w:rPr>
        <w:t>35 hours per week, Permanent, Term Time only</w:t>
      </w:r>
    </w:p>
    <w:p w14:paraId="19E416A8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pict w14:anchorId="38442CA9">
          <v:rect id="_x0000_i1055" style="width:0;height:1.5pt" o:hralign="center" o:hrstd="t" o:hr="t" fillcolor="#a0a0a0" stroked="f"/>
        </w:pict>
      </w:r>
    </w:p>
    <w:p w14:paraId="5E45E134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Role Purpose</w:t>
      </w:r>
    </w:p>
    <w:p w14:paraId="39DD79BF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The Bushcraft / Forest School Leader is responsible for planning and delivering high-quality, safe and inclusive woodland learning sessions that develop practical skills, confidence, wellbeing, teamwork and positive engagement with education. You will create a structured and inspiring outdoor learning environment and deliver progressive bushcraft/forest school experiences to small groups and individuals, including learners who may present with SEND/SEMH needs, anxiety, trauma impacts, or disrupted educational histories.</w:t>
      </w:r>
    </w:p>
    <w:p w14:paraId="00945B20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The role contributes to personalised learner programmes, supports positive behaviour and self-regulation, monitors progress, and (where required) enables learners to achieve short course awards or accredited outcomes through practical outdoor learning.</w:t>
      </w:r>
    </w:p>
    <w:p w14:paraId="567879B8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pict w14:anchorId="2A721A40">
          <v:rect id="_x0000_i1056" style="width:0;height:1.5pt" o:hralign="center" o:hrstd="t" o:hr="t" fillcolor="#a0a0a0" stroked="f"/>
        </w:pict>
      </w:r>
    </w:p>
    <w:p w14:paraId="66E2704B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Key Responsibilities</w:t>
      </w:r>
    </w:p>
    <w:p w14:paraId="17FADA7F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1) Planning &amp; Delivery of Bushcraft / Forest School Sessions</w:t>
      </w:r>
    </w:p>
    <w:p w14:paraId="0D9CE72C" w14:textId="77777777" w:rsidR="00B16E08" w:rsidRPr="00B16E08" w:rsidRDefault="00B16E08" w:rsidP="00B16E08">
      <w:pPr>
        <w:numPr>
          <w:ilvl w:val="0"/>
          <w:numId w:val="1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lastRenderedPageBreak/>
        <w:t xml:space="preserve">Plan, prepare and lead engaging small group and 1:1 </w:t>
      </w:r>
      <w:proofErr w:type="gramStart"/>
      <w:r w:rsidRPr="00B16E08">
        <w:rPr>
          <w:b/>
          <w:bCs/>
          <w:lang w:val="en-GB"/>
        </w:rPr>
        <w:t>sessions</w:t>
      </w:r>
      <w:proofErr w:type="gramEnd"/>
      <w:r w:rsidRPr="00B16E08">
        <w:rPr>
          <w:b/>
          <w:bCs/>
          <w:lang w:val="en-GB"/>
        </w:rPr>
        <w:t xml:space="preserve"> in woodland and outdoor settings.</w:t>
      </w:r>
    </w:p>
    <w:p w14:paraId="575D3CD4" w14:textId="77777777" w:rsidR="00B16E08" w:rsidRPr="00B16E08" w:rsidRDefault="00B16E08" w:rsidP="00B16E08">
      <w:pPr>
        <w:numPr>
          <w:ilvl w:val="0"/>
          <w:numId w:val="1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 xml:space="preserve">Deliver a progressive programme of bushcraft and forest school activities, which may include: </w:t>
      </w:r>
    </w:p>
    <w:p w14:paraId="2EF3738C" w14:textId="77777777" w:rsidR="00B16E08" w:rsidRPr="00B16E08" w:rsidRDefault="00B16E08" w:rsidP="00B16E08">
      <w:pPr>
        <w:numPr>
          <w:ilvl w:val="1"/>
          <w:numId w:val="1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safe fire lighting, fire management and extinguishing routines</w:t>
      </w:r>
    </w:p>
    <w:p w14:paraId="4CA4963A" w14:textId="77777777" w:rsidR="00B16E08" w:rsidRPr="00B16E08" w:rsidRDefault="00B16E08" w:rsidP="00B16E08">
      <w:pPr>
        <w:numPr>
          <w:ilvl w:val="1"/>
          <w:numId w:val="1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shelter building, campcraft and outdoor living skills</w:t>
      </w:r>
    </w:p>
    <w:p w14:paraId="61241D23" w14:textId="77777777" w:rsidR="00B16E08" w:rsidRPr="00B16E08" w:rsidRDefault="00B16E08" w:rsidP="00B16E08">
      <w:pPr>
        <w:numPr>
          <w:ilvl w:val="1"/>
          <w:numId w:val="1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safe tool use (e.g., knives, saws, loppers) including teaching, supervision and maintenance</w:t>
      </w:r>
    </w:p>
    <w:p w14:paraId="417EC166" w14:textId="77777777" w:rsidR="00B16E08" w:rsidRPr="00B16E08" w:rsidRDefault="00B16E08" w:rsidP="00B16E08">
      <w:pPr>
        <w:numPr>
          <w:ilvl w:val="1"/>
          <w:numId w:val="1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knots, lashings and simple pioneering/build projects</w:t>
      </w:r>
    </w:p>
    <w:p w14:paraId="36CE3F4C" w14:textId="77777777" w:rsidR="00B16E08" w:rsidRPr="00B16E08" w:rsidRDefault="00B16E08" w:rsidP="00B16E08">
      <w:pPr>
        <w:numPr>
          <w:ilvl w:val="1"/>
          <w:numId w:val="1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natural navigation/orienteering and situational awareness activities</w:t>
      </w:r>
    </w:p>
    <w:p w14:paraId="215F06E6" w14:textId="77777777" w:rsidR="00B16E08" w:rsidRPr="00B16E08" w:rsidRDefault="00B16E08" w:rsidP="00B16E08">
      <w:pPr>
        <w:numPr>
          <w:ilvl w:val="1"/>
          <w:numId w:val="1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nature connection, ecology-based learning and environmental stewardship</w:t>
      </w:r>
    </w:p>
    <w:p w14:paraId="5598798C" w14:textId="77777777" w:rsidR="00B16E08" w:rsidRPr="00B16E08" w:rsidRDefault="00B16E08" w:rsidP="00B16E08">
      <w:pPr>
        <w:numPr>
          <w:ilvl w:val="1"/>
          <w:numId w:val="1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outdoor cooking and practical food preparation (where appropriate)</w:t>
      </w:r>
    </w:p>
    <w:p w14:paraId="557BE173" w14:textId="77777777" w:rsidR="00B16E08" w:rsidRPr="00B16E08" w:rsidRDefault="00B16E08" w:rsidP="00B16E08">
      <w:pPr>
        <w:numPr>
          <w:ilvl w:val="0"/>
          <w:numId w:val="1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Differentiate activities to meet a wide range of needs, abilities and emotional presentations.</w:t>
      </w:r>
    </w:p>
    <w:p w14:paraId="0C84E0B5" w14:textId="77777777" w:rsidR="00B16E08" w:rsidRPr="00B16E08" w:rsidRDefault="00B16E08" w:rsidP="00B16E08">
      <w:pPr>
        <w:numPr>
          <w:ilvl w:val="0"/>
          <w:numId w:val="1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Establish and maintain clear routines, boundaries and expectations to promote safety, belonging and positive behaviour for learning.</w:t>
      </w:r>
    </w:p>
    <w:p w14:paraId="60AD30C1" w14:textId="77777777" w:rsidR="00B16E08" w:rsidRPr="00B16E08" w:rsidRDefault="00B16E08" w:rsidP="00B16E08">
      <w:pPr>
        <w:numPr>
          <w:ilvl w:val="0"/>
          <w:numId w:val="1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Review and evaluate session impact, adapting plans responsively.</w:t>
      </w:r>
    </w:p>
    <w:p w14:paraId="6F34545F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2) Learner Support, Relationships and Behaviour for Learning</w:t>
      </w:r>
    </w:p>
    <w:p w14:paraId="4595AECE" w14:textId="77777777" w:rsidR="00B16E08" w:rsidRPr="00B16E08" w:rsidRDefault="00B16E08" w:rsidP="00B16E08">
      <w:pPr>
        <w:numPr>
          <w:ilvl w:val="0"/>
          <w:numId w:val="13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Build consistent, professional relationships that help learners feel safe, respected and motivated.</w:t>
      </w:r>
    </w:p>
    <w:p w14:paraId="1A5FFD10" w14:textId="77777777" w:rsidR="00B16E08" w:rsidRPr="00B16E08" w:rsidRDefault="00B16E08" w:rsidP="00B16E08">
      <w:pPr>
        <w:numPr>
          <w:ilvl w:val="0"/>
          <w:numId w:val="13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 xml:space="preserve">Support learners to develop: </w:t>
      </w:r>
    </w:p>
    <w:p w14:paraId="6F7C1BB0" w14:textId="77777777" w:rsidR="00B16E08" w:rsidRPr="00B16E08" w:rsidRDefault="00B16E08" w:rsidP="00B16E08">
      <w:pPr>
        <w:numPr>
          <w:ilvl w:val="1"/>
          <w:numId w:val="13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self-regulation and coping strategies</w:t>
      </w:r>
    </w:p>
    <w:p w14:paraId="073F16B8" w14:textId="77777777" w:rsidR="00B16E08" w:rsidRPr="00B16E08" w:rsidRDefault="00B16E08" w:rsidP="00B16E08">
      <w:pPr>
        <w:numPr>
          <w:ilvl w:val="1"/>
          <w:numId w:val="13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resilience, confidence and independence</w:t>
      </w:r>
    </w:p>
    <w:p w14:paraId="1A5733FD" w14:textId="77777777" w:rsidR="00B16E08" w:rsidRPr="00B16E08" w:rsidRDefault="00B16E08" w:rsidP="00B16E08">
      <w:pPr>
        <w:numPr>
          <w:ilvl w:val="1"/>
          <w:numId w:val="13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communication, collaboration and leadership skills</w:t>
      </w:r>
    </w:p>
    <w:p w14:paraId="1E722BA8" w14:textId="77777777" w:rsidR="00B16E08" w:rsidRPr="00B16E08" w:rsidRDefault="00B16E08" w:rsidP="00B16E08">
      <w:pPr>
        <w:numPr>
          <w:ilvl w:val="1"/>
          <w:numId w:val="13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problem-solving and safe risk-taking</w:t>
      </w:r>
    </w:p>
    <w:p w14:paraId="1D018F18" w14:textId="77777777" w:rsidR="00B16E08" w:rsidRPr="00B16E08" w:rsidRDefault="00B16E08" w:rsidP="00B16E08">
      <w:pPr>
        <w:numPr>
          <w:ilvl w:val="0"/>
          <w:numId w:val="13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Use calm, relational approaches and restorative practice to manage behaviour and repair relationships.</w:t>
      </w:r>
    </w:p>
    <w:p w14:paraId="5FDB54FF" w14:textId="77777777" w:rsidR="00B16E08" w:rsidRPr="00B16E08" w:rsidRDefault="00B16E08" w:rsidP="00B16E08">
      <w:pPr>
        <w:numPr>
          <w:ilvl w:val="0"/>
          <w:numId w:val="13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lastRenderedPageBreak/>
        <w:t>Work closely with colleagues to ensure consistent support strategies across the provision.</w:t>
      </w:r>
    </w:p>
    <w:p w14:paraId="7C58AD33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3) Health &amp; Safety, Risk–Benefit and Site Management</w:t>
      </w:r>
    </w:p>
    <w:p w14:paraId="70F97350" w14:textId="77777777" w:rsidR="00B16E08" w:rsidRPr="00B16E08" w:rsidRDefault="00B16E08" w:rsidP="00B16E08">
      <w:pPr>
        <w:numPr>
          <w:ilvl w:val="0"/>
          <w:numId w:val="14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 xml:space="preserve">Take responsibility for safe practice in outdoor settings, including: </w:t>
      </w:r>
    </w:p>
    <w:p w14:paraId="2CC9B295" w14:textId="77777777" w:rsidR="00B16E08" w:rsidRPr="00B16E08" w:rsidRDefault="00B16E08" w:rsidP="00B16E08">
      <w:pPr>
        <w:numPr>
          <w:ilvl w:val="1"/>
          <w:numId w:val="14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written and dynamic risk–benefit assessments for activities, environments and groups</w:t>
      </w:r>
    </w:p>
    <w:p w14:paraId="50D4D4F8" w14:textId="77777777" w:rsidR="00B16E08" w:rsidRPr="00B16E08" w:rsidRDefault="00B16E08" w:rsidP="00B16E08">
      <w:pPr>
        <w:numPr>
          <w:ilvl w:val="1"/>
          <w:numId w:val="14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tool safety systems (issue, supervision, storage, maintenance and disposal)</w:t>
      </w:r>
    </w:p>
    <w:p w14:paraId="0FFB1BF1" w14:textId="77777777" w:rsidR="00B16E08" w:rsidRPr="00B16E08" w:rsidRDefault="00B16E08" w:rsidP="00B16E08">
      <w:pPr>
        <w:numPr>
          <w:ilvl w:val="1"/>
          <w:numId w:val="14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fire safety systems (set-up, boundaries, safe distances, extinguishing and aftercare)</w:t>
      </w:r>
    </w:p>
    <w:p w14:paraId="2F6BAAF8" w14:textId="77777777" w:rsidR="00B16E08" w:rsidRPr="00B16E08" w:rsidRDefault="00B16E08" w:rsidP="00B16E08">
      <w:pPr>
        <w:numPr>
          <w:ilvl w:val="1"/>
          <w:numId w:val="14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safe ratios, supervision positioning, site boundaries and emergency procedures</w:t>
      </w:r>
    </w:p>
    <w:p w14:paraId="508AAB55" w14:textId="77777777" w:rsidR="00B16E08" w:rsidRPr="00B16E08" w:rsidRDefault="00B16E08" w:rsidP="00B16E08">
      <w:pPr>
        <w:numPr>
          <w:ilvl w:val="0"/>
          <w:numId w:val="14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Maintain the outdoor learning area so it is safe, organised, well-resourced and ready for use.</w:t>
      </w:r>
    </w:p>
    <w:p w14:paraId="72DBC167" w14:textId="77777777" w:rsidR="00B16E08" w:rsidRPr="00B16E08" w:rsidRDefault="00B16E08" w:rsidP="00B16E08">
      <w:pPr>
        <w:numPr>
          <w:ilvl w:val="0"/>
          <w:numId w:val="14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Complete routine checks of equipment and resources; report defects and contribute to repair/replacement processes.</w:t>
      </w:r>
    </w:p>
    <w:p w14:paraId="73979157" w14:textId="77777777" w:rsidR="00B16E08" w:rsidRPr="00B16E08" w:rsidRDefault="00B16E08" w:rsidP="00B16E08">
      <w:pPr>
        <w:numPr>
          <w:ilvl w:val="0"/>
          <w:numId w:val="14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Follow incident, near-miss and hazard reporting procedures and contribute to continuous improvement.</w:t>
      </w:r>
    </w:p>
    <w:p w14:paraId="18AF9970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4) Safeguarding Responsibilities (KCSIE-Aligned)</w:t>
      </w:r>
    </w:p>
    <w:p w14:paraId="239E27A5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Safeguarding is everyone’s responsibility. The Bushcraft / Forest School Leader must work in line with statutory safeguarding guidance, including Keeping Children Safe in Education (KCSIE), and organisational safeguarding and child protection policies and procedures.</w:t>
      </w:r>
    </w:p>
    <w:p w14:paraId="0563A323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You will:</w:t>
      </w:r>
    </w:p>
    <w:p w14:paraId="5A76200C" w14:textId="77777777" w:rsidR="00B16E08" w:rsidRPr="00B16E08" w:rsidRDefault="00B16E08" w:rsidP="00B16E08">
      <w:pPr>
        <w:numPr>
          <w:ilvl w:val="0"/>
          <w:numId w:val="15"/>
        </w:numPr>
        <w:rPr>
          <w:b/>
          <w:bCs/>
          <w:lang w:val="en-GB"/>
        </w:rPr>
      </w:pPr>
      <w:proofErr w:type="gramStart"/>
      <w:r w:rsidRPr="00B16E08">
        <w:rPr>
          <w:b/>
          <w:bCs/>
          <w:lang w:val="en-GB"/>
        </w:rPr>
        <w:t>Promote the welfare and safety of children and young people at all times</w:t>
      </w:r>
      <w:proofErr w:type="gramEnd"/>
      <w:r w:rsidRPr="00B16E08">
        <w:rPr>
          <w:b/>
          <w:bCs/>
          <w:lang w:val="en-GB"/>
        </w:rPr>
        <w:t>.</w:t>
      </w:r>
    </w:p>
    <w:p w14:paraId="00B85E41" w14:textId="77777777" w:rsidR="00B16E08" w:rsidRPr="00B16E08" w:rsidRDefault="00B16E08" w:rsidP="00B16E08">
      <w:pPr>
        <w:numPr>
          <w:ilvl w:val="0"/>
          <w:numId w:val="1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Maintain vigilance and professional curiosity, recognising that safeguarding concerns can present in many forms.</w:t>
      </w:r>
    </w:p>
    <w:p w14:paraId="3C049AB0" w14:textId="77777777" w:rsidR="00B16E08" w:rsidRPr="00B16E08" w:rsidRDefault="00B16E08" w:rsidP="00B16E08">
      <w:pPr>
        <w:numPr>
          <w:ilvl w:val="0"/>
          <w:numId w:val="1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 xml:space="preserve">Identify, respond to, and report concerns immediately in line with policy, including concerns relating to: </w:t>
      </w:r>
    </w:p>
    <w:p w14:paraId="17AF18D3" w14:textId="77777777" w:rsidR="00B16E08" w:rsidRPr="00B16E08" w:rsidRDefault="00B16E08" w:rsidP="00B16E08">
      <w:pPr>
        <w:numPr>
          <w:ilvl w:val="1"/>
          <w:numId w:val="1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changes in behaviour/presentation or disclosure</w:t>
      </w:r>
    </w:p>
    <w:p w14:paraId="33580F26" w14:textId="77777777" w:rsidR="00B16E08" w:rsidRPr="00B16E08" w:rsidRDefault="00B16E08" w:rsidP="00B16E08">
      <w:pPr>
        <w:numPr>
          <w:ilvl w:val="1"/>
          <w:numId w:val="1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peer-on-peer abuse</w:t>
      </w:r>
    </w:p>
    <w:p w14:paraId="5449FCFF" w14:textId="77777777" w:rsidR="00B16E08" w:rsidRPr="00B16E08" w:rsidRDefault="00B16E08" w:rsidP="00B16E08">
      <w:pPr>
        <w:numPr>
          <w:ilvl w:val="1"/>
          <w:numId w:val="1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online safety concerns</w:t>
      </w:r>
    </w:p>
    <w:p w14:paraId="357B9476" w14:textId="77777777" w:rsidR="00B16E08" w:rsidRPr="00B16E08" w:rsidRDefault="00B16E08" w:rsidP="00B16E08">
      <w:pPr>
        <w:numPr>
          <w:ilvl w:val="1"/>
          <w:numId w:val="1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lastRenderedPageBreak/>
        <w:t>self-harm indicators, exploitation risks and contextual safeguarding concerns</w:t>
      </w:r>
    </w:p>
    <w:p w14:paraId="60FB33D4" w14:textId="77777777" w:rsidR="00B16E08" w:rsidRPr="00B16E08" w:rsidRDefault="00B16E08" w:rsidP="00B16E08">
      <w:pPr>
        <w:numPr>
          <w:ilvl w:val="1"/>
          <w:numId w:val="1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staff conduct or unsafe practice (whistleblowing)</w:t>
      </w:r>
    </w:p>
    <w:p w14:paraId="2000385D" w14:textId="77777777" w:rsidR="00B16E08" w:rsidRPr="00B16E08" w:rsidRDefault="00B16E08" w:rsidP="00B16E08">
      <w:pPr>
        <w:numPr>
          <w:ilvl w:val="0"/>
          <w:numId w:val="1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Record safeguarding concerns accurately and promptly using agreed systems, maintaining confidentiality and factual language.</w:t>
      </w:r>
    </w:p>
    <w:p w14:paraId="437F1449" w14:textId="77777777" w:rsidR="00B16E08" w:rsidRPr="00B16E08" w:rsidRDefault="00B16E08" w:rsidP="00B16E08">
      <w:pPr>
        <w:numPr>
          <w:ilvl w:val="0"/>
          <w:numId w:val="1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Maintain professional boundaries and follow safer working practice, including guidance on communication, photos and physical contact.</w:t>
      </w:r>
    </w:p>
    <w:p w14:paraId="7D3A1FD0" w14:textId="77777777" w:rsidR="00B16E08" w:rsidRPr="00B16E08" w:rsidRDefault="00B16E08" w:rsidP="00B16E08">
      <w:pPr>
        <w:numPr>
          <w:ilvl w:val="0"/>
          <w:numId w:val="1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Work closely with the Designated Safeguarding Lead (DSL) and follow direction regarding referrals, risk management and action planning.</w:t>
      </w:r>
    </w:p>
    <w:p w14:paraId="39E372F6" w14:textId="77777777" w:rsidR="00B16E08" w:rsidRPr="00B16E08" w:rsidRDefault="00B16E08" w:rsidP="00B16E08">
      <w:pPr>
        <w:numPr>
          <w:ilvl w:val="0"/>
          <w:numId w:val="1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Engage fully in safeguarding training and updates, including induction and required refreshers.</w:t>
      </w:r>
    </w:p>
    <w:p w14:paraId="65BE1FB5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5) Progress Monitoring, Recording and Reporting</w:t>
      </w:r>
    </w:p>
    <w:p w14:paraId="49D34283" w14:textId="77777777" w:rsidR="00B16E08" w:rsidRPr="00B16E08" w:rsidRDefault="00B16E08" w:rsidP="00B16E08">
      <w:pPr>
        <w:numPr>
          <w:ilvl w:val="0"/>
          <w:numId w:val="16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Keep clear records of attendance, session content, achievements and any incidents or concerns.</w:t>
      </w:r>
    </w:p>
    <w:p w14:paraId="48AB7AAC" w14:textId="77777777" w:rsidR="00B16E08" w:rsidRPr="00B16E08" w:rsidRDefault="00B16E08" w:rsidP="00B16E08">
      <w:pPr>
        <w:numPr>
          <w:ilvl w:val="0"/>
          <w:numId w:val="16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Contribute to regular and ongoing progress reporting on learner engagement, skill development and personal progress.</w:t>
      </w:r>
    </w:p>
    <w:p w14:paraId="758E0594" w14:textId="77777777" w:rsidR="00B16E08" w:rsidRPr="00B16E08" w:rsidRDefault="00B16E08" w:rsidP="00B16E08">
      <w:pPr>
        <w:numPr>
          <w:ilvl w:val="0"/>
          <w:numId w:val="16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Use observation and learner reflection to inform next steps, targets and session planning.</w:t>
      </w:r>
    </w:p>
    <w:p w14:paraId="6478EA96" w14:textId="77777777" w:rsidR="00B16E08" w:rsidRPr="00B16E08" w:rsidRDefault="00B16E08" w:rsidP="00B16E08">
      <w:pPr>
        <w:numPr>
          <w:ilvl w:val="0"/>
          <w:numId w:val="16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Provide timely feedback that helps learners recognise progress and build pride in achievement.</w:t>
      </w:r>
    </w:p>
    <w:p w14:paraId="0DCC6505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6) Delivery of Short Course Qualifications &amp; Awards (Where Applicable)</w:t>
      </w:r>
    </w:p>
    <w:p w14:paraId="754C3333" w14:textId="77777777" w:rsidR="00B16E08" w:rsidRPr="00B16E08" w:rsidRDefault="00B16E08" w:rsidP="00B16E08">
      <w:pPr>
        <w:numPr>
          <w:ilvl w:val="0"/>
          <w:numId w:val="17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Support delivery of short course awards, unit qualifications and/or accredited outcomes through bushcraft/forest school activities.</w:t>
      </w:r>
    </w:p>
    <w:p w14:paraId="07552930" w14:textId="77777777" w:rsidR="00B16E08" w:rsidRPr="00B16E08" w:rsidRDefault="00B16E08" w:rsidP="00B16E08">
      <w:pPr>
        <w:numPr>
          <w:ilvl w:val="0"/>
          <w:numId w:val="17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Work with colleagues to map practical activities to learning outcomes and assessment criteria.</w:t>
      </w:r>
    </w:p>
    <w:p w14:paraId="6919BB13" w14:textId="77777777" w:rsidR="00B16E08" w:rsidRPr="00B16E08" w:rsidRDefault="00B16E08" w:rsidP="00B16E08">
      <w:pPr>
        <w:numPr>
          <w:ilvl w:val="0"/>
          <w:numId w:val="17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Gather and maintain appropriate assessment evidence in line with organisational procedures (e.g., observation notes, learner reflections, witness statements, work products, photographic evidence where permitted).</w:t>
      </w:r>
    </w:p>
    <w:p w14:paraId="1B2AC14A" w14:textId="77777777" w:rsidR="00B16E08" w:rsidRPr="00B16E08" w:rsidRDefault="00B16E08" w:rsidP="00B16E08">
      <w:pPr>
        <w:numPr>
          <w:ilvl w:val="0"/>
          <w:numId w:val="17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Support learners to complete required tasks and reflect on learning to build a portfolio of evidence.</w:t>
      </w:r>
    </w:p>
    <w:p w14:paraId="5245F140" w14:textId="77777777" w:rsidR="00B16E08" w:rsidRPr="00B16E08" w:rsidRDefault="00B16E08" w:rsidP="00B16E08">
      <w:pPr>
        <w:numPr>
          <w:ilvl w:val="0"/>
          <w:numId w:val="17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Contribute to quality assurance processes as directed (e.g., standardisation, internal checks, moderation support).</w:t>
      </w:r>
    </w:p>
    <w:p w14:paraId="6044F505" w14:textId="77777777" w:rsidR="00B16E08" w:rsidRPr="00B16E08" w:rsidRDefault="00B16E08" w:rsidP="00B16E08">
      <w:pPr>
        <w:numPr>
          <w:ilvl w:val="0"/>
          <w:numId w:val="17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lastRenderedPageBreak/>
        <w:t>Implement reasonable adjustments where required to ensure fair access to learning and assessment.</w:t>
      </w:r>
    </w:p>
    <w:p w14:paraId="5078B9AD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7) Communication and Teamworking</w:t>
      </w:r>
    </w:p>
    <w:p w14:paraId="4277FB2A" w14:textId="77777777" w:rsidR="00B16E08" w:rsidRPr="00B16E08" w:rsidRDefault="00B16E08" w:rsidP="00B16E08">
      <w:pPr>
        <w:numPr>
          <w:ilvl w:val="0"/>
          <w:numId w:val="18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Work collaboratively with colleagues to align outdoor delivery with individual learner plans and wider provision aims.</w:t>
      </w:r>
    </w:p>
    <w:p w14:paraId="0FEB4185" w14:textId="77777777" w:rsidR="00B16E08" w:rsidRPr="00B16E08" w:rsidRDefault="00B16E08" w:rsidP="00B16E08">
      <w:pPr>
        <w:numPr>
          <w:ilvl w:val="0"/>
          <w:numId w:val="18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Contribute to planning meetings, case discussions and professional reflection.</w:t>
      </w:r>
    </w:p>
    <w:p w14:paraId="4F3D34D3" w14:textId="77777777" w:rsidR="00B16E08" w:rsidRPr="00B16E08" w:rsidRDefault="00B16E08" w:rsidP="00B16E08">
      <w:pPr>
        <w:numPr>
          <w:ilvl w:val="0"/>
          <w:numId w:val="18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Provide clear, professional updates to support communication with schools and parents/</w:t>
      </w:r>
      <w:proofErr w:type="gramStart"/>
      <w:r w:rsidRPr="00B16E08">
        <w:rPr>
          <w:b/>
          <w:bCs/>
          <w:lang w:val="en-GB"/>
        </w:rPr>
        <w:t>carers, and</w:t>
      </w:r>
      <w:proofErr w:type="gramEnd"/>
      <w:r w:rsidRPr="00B16E08">
        <w:rPr>
          <w:b/>
          <w:bCs/>
          <w:lang w:val="en-GB"/>
        </w:rPr>
        <w:t xml:space="preserve"> engage directly with parents/carers where this forms part of the role.</w:t>
      </w:r>
    </w:p>
    <w:p w14:paraId="7A20749D" w14:textId="77777777" w:rsidR="00B16E08" w:rsidRPr="00B16E08" w:rsidRDefault="00B16E08" w:rsidP="00B16E08">
      <w:pPr>
        <w:numPr>
          <w:ilvl w:val="0"/>
          <w:numId w:val="18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Participate in training and professional development relevant to outdoor delivery, safeguarding and supporting learners with additional needs.</w:t>
      </w:r>
    </w:p>
    <w:p w14:paraId="4A26B5CD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pict w14:anchorId="7665CE55">
          <v:rect id="_x0000_i1057" style="width:0;height:1.5pt" o:hralign="center" o:hrstd="t" o:hr="t" fillcolor="#a0a0a0" stroked="f"/>
        </w:pict>
      </w:r>
    </w:p>
    <w:p w14:paraId="4A196299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Person Specification</w:t>
      </w:r>
    </w:p>
    <w:p w14:paraId="4AE85B5A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Essential Experience &amp; Skills</w:t>
      </w:r>
    </w:p>
    <w:p w14:paraId="4F056862" w14:textId="77777777" w:rsidR="00B16E08" w:rsidRPr="00B16E08" w:rsidRDefault="00B16E08" w:rsidP="00B16E08">
      <w:pPr>
        <w:numPr>
          <w:ilvl w:val="0"/>
          <w:numId w:val="19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Demonstrable experience delivering bushcraft and/or forest school sessions to children and young people (small group and/or 1:1).</w:t>
      </w:r>
    </w:p>
    <w:p w14:paraId="1D824588" w14:textId="77777777" w:rsidR="00B16E08" w:rsidRPr="00B16E08" w:rsidRDefault="00B16E08" w:rsidP="00B16E08">
      <w:pPr>
        <w:numPr>
          <w:ilvl w:val="0"/>
          <w:numId w:val="19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Strong outdoor session planning skills, including progressive skill development and inclusive delivery.</w:t>
      </w:r>
    </w:p>
    <w:p w14:paraId="29B2224A" w14:textId="77777777" w:rsidR="00B16E08" w:rsidRPr="00B16E08" w:rsidRDefault="00B16E08" w:rsidP="00B16E08">
      <w:pPr>
        <w:numPr>
          <w:ilvl w:val="0"/>
          <w:numId w:val="19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 xml:space="preserve">Competence and confidence in managing safe practice for: </w:t>
      </w:r>
    </w:p>
    <w:p w14:paraId="31DA26FB" w14:textId="77777777" w:rsidR="00B16E08" w:rsidRPr="00B16E08" w:rsidRDefault="00B16E08" w:rsidP="00B16E08">
      <w:pPr>
        <w:numPr>
          <w:ilvl w:val="1"/>
          <w:numId w:val="19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tool use and maintenance</w:t>
      </w:r>
    </w:p>
    <w:p w14:paraId="19164A92" w14:textId="77777777" w:rsidR="00B16E08" w:rsidRPr="00B16E08" w:rsidRDefault="00B16E08" w:rsidP="00B16E08">
      <w:pPr>
        <w:numPr>
          <w:ilvl w:val="1"/>
          <w:numId w:val="19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fires and outdoor cooking practices</w:t>
      </w:r>
    </w:p>
    <w:p w14:paraId="07377F49" w14:textId="77777777" w:rsidR="00B16E08" w:rsidRPr="00B16E08" w:rsidRDefault="00B16E08" w:rsidP="00B16E08">
      <w:pPr>
        <w:numPr>
          <w:ilvl w:val="1"/>
          <w:numId w:val="19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woodland/site boundaries, supervision and dynamic decision-making</w:t>
      </w:r>
    </w:p>
    <w:p w14:paraId="771AC87E" w14:textId="77777777" w:rsidR="00B16E08" w:rsidRPr="00B16E08" w:rsidRDefault="00B16E08" w:rsidP="00B16E08">
      <w:pPr>
        <w:numPr>
          <w:ilvl w:val="0"/>
          <w:numId w:val="19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Ability to build calm, consistent relationships and act as a professional role model.</w:t>
      </w:r>
    </w:p>
    <w:p w14:paraId="598A73B9" w14:textId="77777777" w:rsidR="00B16E08" w:rsidRPr="00B16E08" w:rsidRDefault="00B16E08" w:rsidP="00B16E08">
      <w:pPr>
        <w:numPr>
          <w:ilvl w:val="0"/>
          <w:numId w:val="19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Confident behaviour support skills using relational, consistent and restorative approaches.</w:t>
      </w:r>
    </w:p>
    <w:p w14:paraId="2F86540E" w14:textId="77777777" w:rsidR="00B16E08" w:rsidRPr="00B16E08" w:rsidRDefault="00B16E08" w:rsidP="00B16E08">
      <w:pPr>
        <w:numPr>
          <w:ilvl w:val="0"/>
          <w:numId w:val="19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Strong written communication skills for session notes, risk documentation and progress reporting.</w:t>
      </w:r>
    </w:p>
    <w:p w14:paraId="4F535A60" w14:textId="77777777" w:rsidR="00B16E08" w:rsidRPr="00B16E08" w:rsidRDefault="00B16E08" w:rsidP="00B16E08">
      <w:pPr>
        <w:numPr>
          <w:ilvl w:val="0"/>
          <w:numId w:val="19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lastRenderedPageBreak/>
        <w:t>Commitment to inclusion and the ability to adapt delivery for learners with SEND/SEMH needs and additional vulnerabilities.</w:t>
      </w:r>
    </w:p>
    <w:p w14:paraId="4BBF050B" w14:textId="77777777" w:rsidR="00B16E08" w:rsidRPr="00B16E08" w:rsidRDefault="00B16E08" w:rsidP="00B16E08">
      <w:pPr>
        <w:numPr>
          <w:ilvl w:val="0"/>
          <w:numId w:val="19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Ability to work outdoors in varied weather conditions and manage the physical demands of the role.</w:t>
      </w:r>
    </w:p>
    <w:p w14:paraId="7A314D9C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Essential – In</w:t>
      </w:r>
      <w:r w:rsidRPr="00B16E08">
        <w:rPr>
          <w:b/>
          <w:bCs/>
          <w:lang w:val="en-GB"/>
        </w:rPr>
        <w:noBreakHyphen/>
        <w:t>Date Qualifications / Compliance</w:t>
      </w:r>
    </w:p>
    <w:p w14:paraId="507B58F9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Candidates must hold the following certifications as current/valid (in date), or be willing to obtain them within an agreed timescale and keep them in date thereafter:</w:t>
      </w:r>
    </w:p>
    <w:p w14:paraId="271139AD" w14:textId="77777777" w:rsidR="00B16E08" w:rsidRPr="00B16E08" w:rsidRDefault="00B16E08" w:rsidP="00B16E08">
      <w:pPr>
        <w:numPr>
          <w:ilvl w:val="0"/>
          <w:numId w:val="20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Safeguarding/Child Protection training (in date), with willingness to complete required updates.</w:t>
      </w:r>
    </w:p>
    <w:p w14:paraId="5ADE66EE" w14:textId="77777777" w:rsidR="00B16E08" w:rsidRPr="00B16E08" w:rsidRDefault="00B16E08" w:rsidP="00B16E08">
      <w:pPr>
        <w:numPr>
          <w:ilvl w:val="0"/>
          <w:numId w:val="20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First Aid qualification (in date) appropriate to the setting (outdoor/remote first aid strongly preferred).</w:t>
      </w:r>
    </w:p>
    <w:p w14:paraId="211FA46F" w14:textId="77777777" w:rsidR="00B16E08" w:rsidRPr="00B16E08" w:rsidRDefault="00B16E08" w:rsidP="00B16E08">
      <w:pPr>
        <w:numPr>
          <w:ilvl w:val="0"/>
          <w:numId w:val="20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Ability to meet safer recruitment requirements, including Enhanced DBS clearance and satisfactory references (prior to unsupervised work).</w:t>
      </w:r>
    </w:p>
    <w:p w14:paraId="55F40659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Desirable Experience &amp; Skills</w:t>
      </w:r>
    </w:p>
    <w:p w14:paraId="0DA45DE0" w14:textId="77777777" w:rsidR="00B16E08" w:rsidRPr="00B16E08" w:rsidRDefault="00B16E08" w:rsidP="00B16E08">
      <w:pPr>
        <w:numPr>
          <w:ilvl w:val="0"/>
          <w:numId w:val="21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Forest School Leader qualification or equivalent outdoor learning leadership training.</w:t>
      </w:r>
    </w:p>
    <w:p w14:paraId="75B2102C" w14:textId="77777777" w:rsidR="00B16E08" w:rsidRPr="00B16E08" w:rsidRDefault="00B16E08" w:rsidP="00B16E08">
      <w:pPr>
        <w:numPr>
          <w:ilvl w:val="0"/>
          <w:numId w:val="21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Experience delivering provision for learners with SEND/SEMH needs, anxiety-based needs, or trauma impacts.</w:t>
      </w:r>
    </w:p>
    <w:p w14:paraId="4B2351DC" w14:textId="77777777" w:rsidR="00B16E08" w:rsidRPr="00B16E08" w:rsidRDefault="00B16E08" w:rsidP="00B16E08">
      <w:pPr>
        <w:numPr>
          <w:ilvl w:val="0"/>
          <w:numId w:val="21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Experience contributing to short course awards or accredited outcomes (portfolio evidence, observation-based assessment).</w:t>
      </w:r>
    </w:p>
    <w:p w14:paraId="250831BA" w14:textId="77777777" w:rsidR="00B16E08" w:rsidRPr="00B16E08" w:rsidRDefault="00B16E08" w:rsidP="00B16E08">
      <w:pPr>
        <w:numPr>
          <w:ilvl w:val="0"/>
          <w:numId w:val="21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Knowledge and application of risk–benefit assessment approaches in outdoor learning.</w:t>
      </w:r>
    </w:p>
    <w:p w14:paraId="46686704" w14:textId="77777777" w:rsidR="00B16E08" w:rsidRPr="00B16E08" w:rsidRDefault="00B16E08" w:rsidP="00B16E08">
      <w:pPr>
        <w:numPr>
          <w:ilvl w:val="0"/>
          <w:numId w:val="21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Experience supporting woodland management, site development or environmental stewardship projects.</w:t>
      </w:r>
    </w:p>
    <w:p w14:paraId="2E44D201" w14:textId="77777777" w:rsidR="00B16E08" w:rsidRPr="00B16E08" w:rsidRDefault="00B16E08" w:rsidP="00B16E08">
      <w:pPr>
        <w:numPr>
          <w:ilvl w:val="0"/>
          <w:numId w:val="21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Confidence embedding literacy, numeracy and employability skills into practical outdoor learning.</w:t>
      </w:r>
    </w:p>
    <w:p w14:paraId="21394A21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Desirable – In</w:t>
      </w:r>
      <w:r w:rsidRPr="00B16E08">
        <w:rPr>
          <w:b/>
          <w:bCs/>
          <w:lang w:val="en-GB"/>
        </w:rPr>
        <w:noBreakHyphen/>
        <w:t>Date Qualifications</w:t>
      </w:r>
    </w:p>
    <w:p w14:paraId="2DDD9EB1" w14:textId="77777777" w:rsidR="00B16E08" w:rsidRPr="00B16E08" w:rsidRDefault="00B16E08" w:rsidP="00B16E08">
      <w:pPr>
        <w:numPr>
          <w:ilvl w:val="0"/>
          <w:numId w:val="2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Forest School Leader qualification with evidence of recent practice/CPD and any required refreshers kept in date (where applicable).</w:t>
      </w:r>
    </w:p>
    <w:p w14:paraId="2A1DC9D0" w14:textId="77777777" w:rsidR="00B16E08" w:rsidRPr="00B16E08" w:rsidRDefault="00B16E08" w:rsidP="00B16E08">
      <w:pPr>
        <w:numPr>
          <w:ilvl w:val="0"/>
          <w:numId w:val="2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Outdoor/Remote First Aid (in date).</w:t>
      </w:r>
    </w:p>
    <w:p w14:paraId="53D3FE6A" w14:textId="77777777" w:rsidR="00B16E08" w:rsidRPr="00B16E08" w:rsidRDefault="00B16E08" w:rsidP="00B16E08">
      <w:pPr>
        <w:numPr>
          <w:ilvl w:val="0"/>
          <w:numId w:val="2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lastRenderedPageBreak/>
        <w:t>Food Safety/Food Hygiene (in date) where outdoor cooking is delivered.</w:t>
      </w:r>
    </w:p>
    <w:p w14:paraId="06D3F7C9" w14:textId="77777777" w:rsidR="00B16E08" w:rsidRPr="00B16E08" w:rsidRDefault="00B16E08" w:rsidP="00B16E08">
      <w:pPr>
        <w:numPr>
          <w:ilvl w:val="0"/>
          <w:numId w:val="22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Recent CPD in trauma-informed practice, SEMH strategies, online safety, contextual safeguarding, or assessment/evidence building.</w:t>
      </w:r>
    </w:p>
    <w:p w14:paraId="0CD5943E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Maintaining Currency (Role Requirement)</w:t>
      </w:r>
    </w:p>
    <w:p w14:paraId="78A4C72B" w14:textId="77777777" w:rsidR="00B16E08" w:rsidRPr="00B16E08" w:rsidRDefault="00B16E08" w:rsidP="00B16E08">
      <w:pPr>
        <w:numPr>
          <w:ilvl w:val="0"/>
          <w:numId w:val="23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The post holder is expected to maintain all required qualifications in date, complete mandatory refreshers as scheduled, and engage in ongoing CPD to ensure safe, high-quality delivery.</w:t>
      </w:r>
    </w:p>
    <w:p w14:paraId="6479A2BF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pict w14:anchorId="3AA97EDA">
          <v:rect id="_x0000_i1058" style="width:0;height:1.5pt" o:hralign="center" o:hrstd="t" o:hr="t" fillcolor="#a0a0a0" stroked="f"/>
        </w:pict>
      </w:r>
    </w:p>
    <w:p w14:paraId="29656968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Pre-Employment Requirements</w:t>
      </w:r>
    </w:p>
    <w:p w14:paraId="32898376" w14:textId="77777777" w:rsidR="00B16E08" w:rsidRPr="00B16E08" w:rsidRDefault="00B16E08" w:rsidP="00B16E08">
      <w:pPr>
        <w:numPr>
          <w:ilvl w:val="0"/>
          <w:numId w:val="24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Enhanced DBS check (and any other vetting required for regulated activity).</w:t>
      </w:r>
    </w:p>
    <w:p w14:paraId="6085270C" w14:textId="77777777" w:rsidR="00B16E08" w:rsidRPr="00B16E08" w:rsidRDefault="00B16E08" w:rsidP="00B16E08">
      <w:pPr>
        <w:numPr>
          <w:ilvl w:val="0"/>
          <w:numId w:val="24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Satisfactory references and safeguarding checks in line with safer recruitment procedures.</w:t>
      </w:r>
    </w:p>
    <w:p w14:paraId="6F37E7C0" w14:textId="77777777" w:rsidR="00B16E08" w:rsidRPr="00B16E08" w:rsidRDefault="00B16E08" w:rsidP="00B16E08">
      <w:pPr>
        <w:numPr>
          <w:ilvl w:val="0"/>
          <w:numId w:val="24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Completion of mandatory induction (including safeguarding, health &amp; safety and site procedures).</w:t>
      </w:r>
    </w:p>
    <w:p w14:paraId="4EC29C46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pict w14:anchorId="1374414C">
          <v:rect id="_x0000_i1059" style="width:0;height:1.5pt" o:hralign="center" o:hrstd="t" o:hr="t" fillcolor="#a0a0a0" stroked="f"/>
        </w:pict>
      </w:r>
    </w:p>
    <w:p w14:paraId="1AF1F615" w14:textId="77777777" w:rsidR="00B16E08" w:rsidRPr="00B16E08" w:rsidRDefault="00B16E08" w:rsidP="00B16E08">
      <w:pPr>
        <w:rPr>
          <w:b/>
          <w:bCs/>
          <w:lang w:val="en-GB"/>
        </w:rPr>
      </w:pPr>
      <w:r w:rsidRPr="00B16E08">
        <w:rPr>
          <w:b/>
          <w:bCs/>
          <w:lang w:val="en-GB"/>
        </w:rPr>
        <w:t>Working Environment</w:t>
      </w:r>
    </w:p>
    <w:p w14:paraId="4F7A5680" w14:textId="77777777" w:rsidR="00B16E08" w:rsidRPr="00B16E08" w:rsidRDefault="00B16E08" w:rsidP="00B16E08">
      <w:pPr>
        <w:numPr>
          <w:ilvl w:val="0"/>
          <w:numId w:val="2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Predominantly outdoors in woodland and varied terrain, in changing weather conditions.</w:t>
      </w:r>
    </w:p>
    <w:p w14:paraId="2355424C" w14:textId="77777777" w:rsidR="00B16E08" w:rsidRPr="00B16E08" w:rsidRDefault="00B16E08" w:rsidP="00B16E08">
      <w:pPr>
        <w:numPr>
          <w:ilvl w:val="0"/>
          <w:numId w:val="2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Active role involving practical delivery, carrying equipment/resources and maintaining learning areas.</w:t>
      </w:r>
    </w:p>
    <w:p w14:paraId="18DD1043" w14:textId="77777777" w:rsidR="00B16E08" w:rsidRPr="00B16E08" w:rsidRDefault="00B16E08" w:rsidP="00B16E08">
      <w:pPr>
        <w:numPr>
          <w:ilvl w:val="0"/>
          <w:numId w:val="25"/>
        </w:numPr>
        <w:rPr>
          <w:b/>
          <w:bCs/>
          <w:lang w:val="en-GB"/>
        </w:rPr>
      </w:pPr>
      <w:r w:rsidRPr="00B16E08">
        <w:rPr>
          <w:b/>
          <w:bCs/>
          <w:lang w:val="en-GB"/>
        </w:rPr>
        <w:t>Working with small groups of learners who may present with heightened needs; requires calm consistency, resilience and strong professional judgement.</w:t>
      </w:r>
    </w:p>
    <w:p w14:paraId="228A2BA9" w14:textId="77777777" w:rsidR="00B04C91" w:rsidRPr="00087AFE" w:rsidRDefault="00B04C91" w:rsidP="0054167E">
      <w:pPr>
        <w:rPr>
          <w:b/>
          <w:bCs/>
        </w:rPr>
      </w:pPr>
    </w:p>
    <w:tbl>
      <w:tblPr>
        <w:tblStyle w:val="TableGrid"/>
        <w:tblW w:w="4584" w:type="dxa"/>
        <w:tblInd w:w="-90" w:type="dxa"/>
        <w:tblLook w:val="04A0" w:firstRow="1" w:lastRow="0" w:firstColumn="1" w:lastColumn="0" w:noHBand="0" w:noVBand="1"/>
      </w:tblPr>
      <w:tblGrid>
        <w:gridCol w:w="4584"/>
      </w:tblGrid>
      <w:tr w:rsidR="005E21CA" w:rsidRPr="00087AFE" w14:paraId="070A87D9" w14:textId="77777777" w:rsidTr="005E21CA">
        <w:trPr>
          <w:trHeight w:val="1251"/>
        </w:trP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14:paraId="29B9B3A9" w14:textId="77777777" w:rsidR="005E21CA" w:rsidRDefault="005E21CA" w:rsidP="0054167E">
            <w:pPr>
              <w:pStyle w:val="RecipientAddress"/>
            </w:pPr>
          </w:p>
          <w:p w14:paraId="542E15E3" w14:textId="77777777" w:rsidR="005E21CA" w:rsidRPr="0054167E" w:rsidRDefault="005E21CA" w:rsidP="0054167E">
            <w:pPr>
              <w:pStyle w:val="RecipientAddress"/>
            </w:pPr>
          </w:p>
        </w:tc>
      </w:tr>
    </w:tbl>
    <w:p w14:paraId="3A0A5644" w14:textId="77777777" w:rsidR="0054167E" w:rsidRDefault="0054167E" w:rsidP="0054167E"/>
    <w:sectPr w:rsidR="0054167E" w:rsidSect="0054167E">
      <w:footerReference w:type="default" r:id="rId11"/>
      <w:footerReference w:type="first" r:id="rId12"/>
      <w:pgSz w:w="12240" w:h="15840" w:code="1"/>
      <w:pgMar w:top="576" w:right="1440" w:bottom="720" w:left="144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CD620" w14:textId="77777777" w:rsidR="00B13689" w:rsidRDefault="00B13689">
      <w:pPr>
        <w:spacing w:after="0" w:line="240" w:lineRule="auto"/>
      </w:pPr>
      <w:r>
        <w:separator/>
      </w:r>
    </w:p>
  </w:endnote>
  <w:endnote w:type="continuationSeparator" w:id="0">
    <w:p w14:paraId="37153002" w14:textId="77777777" w:rsidR="00B13689" w:rsidRDefault="00B13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00" w:type="pct"/>
      <w:tblInd w:w="-360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layout table"/>
    </w:tblPr>
    <w:tblGrid>
      <w:gridCol w:w="375"/>
      <w:gridCol w:w="7891"/>
      <w:gridCol w:w="210"/>
      <w:gridCol w:w="210"/>
      <w:gridCol w:w="1048"/>
    </w:tblGrid>
    <w:tr w:rsidR="00CB2712" w14:paraId="20908E36" w14:textId="77777777" w:rsidTr="00E12DAB">
      <w:trPr>
        <w:trHeight w:hRule="exact" w:val="288"/>
      </w:trPr>
      <w:tc>
        <w:tcPr>
          <w:tcW w:w="361" w:type="dxa"/>
          <w:shd w:val="clear" w:color="auto" w:fill="FEFAC9" w:themeFill="background2"/>
          <w:vAlign w:val="center"/>
        </w:tcPr>
        <w:p w14:paraId="1CFC7A33" w14:textId="77777777" w:rsidR="00CB2712" w:rsidRDefault="00CB2712" w:rsidP="00CB2712"/>
      </w:tc>
      <w:tc>
        <w:tcPr>
          <w:tcW w:w="7595" w:type="dxa"/>
          <w:shd w:val="clear" w:color="auto" w:fill="FEFAC9" w:themeFill="background2"/>
          <w:vAlign w:val="center"/>
        </w:tcPr>
        <w:p w14:paraId="1CE8C6C7" w14:textId="77777777" w:rsidR="00CB2712" w:rsidRDefault="00AE267E" w:rsidP="00CB2712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12DAB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202" w:type="dxa"/>
          <w:shd w:val="clear" w:color="auto" w:fill="A5B592" w:themeFill="accent1"/>
          <w:vAlign w:val="center"/>
        </w:tcPr>
        <w:p w14:paraId="291E8860" w14:textId="77777777" w:rsidR="00CB2712" w:rsidRDefault="00CB2712" w:rsidP="00CB2712"/>
      </w:tc>
      <w:tc>
        <w:tcPr>
          <w:tcW w:w="202" w:type="dxa"/>
          <w:shd w:val="clear" w:color="auto" w:fill="F3A447" w:themeFill="accent2"/>
          <w:vAlign w:val="center"/>
        </w:tcPr>
        <w:p w14:paraId="13629AAD" w14:textId="77777777" w:rsidR="00CB2712" w:rsidRDefault="00CB2712" w:rsidP="00CB2712"/>
      </w:tc>
      <w:tc>
        <w:tcPr>
          <w:tcW w:w="1009" w:type="dxa"/>
          <w:shd w:val="clear" w:color="auto" w:fill="E7BC29" w:themeFill="accent3"/>
          <w:vAlign w:val="center"/>
        </w:tcPr>
        <w:p w14:paraId="48D4A37B" w14:textId="77777777" w:rsidR="00CB2712" w:rsidRDefault="00CB2712" w:rsidP="00CB2712"/>
      </w:tc>
    </w:tr>
  </w:tbl>
  <w:p w14:paraId="64AC7000" w14:textId="77777777" w:rsidR="00CB2712" w:rsidRDefault="00CB2712" w:rsidP="00CB27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FD0F6" w14:textId="77777777" w:rsidR="005E21CA" w:rsidRDefault="005E21CA" w:rsidP="005E21CA">
    <w:pPr>
      <w:pStyle w:val="Footer"/>
      <w:rPr>
        <w:noProof/>
        <w:color w:val="auto"/>
      </w:rPr>
    </w:pPr>
  </w:p>
  <w:p w14:paraId="3080396C" w14:textId="77777777" w:rsidR="005E21CA" w:rsidRDefault="005E21CA" w:rsidP="005E21CA">
    <w:pPr>
      <w:pStyle w:val="Footer"/>
      <w:rPr>
        <w:noProof/>
        <w:color w:val="auto"/>
      </w:rPr>
    </w:pPr>
  </w:p>
  <w:p w14:paraId="4227A5B9" w14:textId="77777777" w:rsidR="005E21CA" w:rsidRDefault="005E21CA" w:rsidP="005E21CA">
    <w:pPr>
      <w:pStyle w:val="Footer"/>
      <w:rPr>
        <w:noProof/>
        <w:color w:val="auto"/>
      </w:rPr>
    </w:pPr>
    <w:r>
      <w:rPr>
        <w:noProof/>
        <w:color w:val="auto"/>
      </w:rPr>
      <w:drawing>
        <wp:anchor distT="0" distB="0" distL="114300" distR="114300" simplePos="0" relativeHeight="251658240" behindDoc="1" locked="0" layoutInCell="1" allowOverlap="1" wp14:anchorId="5B49B184" wp14:editId="5188F5D7">
          <wp:simplePos x="0" y="0"/>
          <wp:positionH relativeFrom="column">
            <wp:posOffset>5721350</wp:posOffset>
          </wp:positionH>
          <wp:positionV relativeFrom="paragraph">
            <wp:posOffset>8890</wp:posOffset>
          </wp:positionV>
          <wp:extent cx="674370" cy="774700"/>
          <wp:effectExtent l="0" t="0" r="0" b="6350"/>
          <wp:wrapTight wrapText="bothSides">
            <wp:wrapPolygon edited="0">
              <wp:start x="5492" y="0"/>
              <wp:lineTo x="2441" y="2656"/>
              <wp:lineTo x="0" y="6374"/>
              <wp:lineTo x="0" y="8498"/>
              <wp:lineTo x="1220" y="16997"/>
              <wp:lineTo x="5492" y="20715"/>
              <wp:lineTo x="6712" y="21246"/>
              <wp:lineTo x="13424" y="21246"/>
              <wp:lineTo x="18915" y="17528"/>
              <wp:lineTo x="20746" y="6374"/>
              <wp:lineTo x="18305" y="3187"/>
              <wp:lineTo x="14644" y="0"/>
              <wp:lineTo x="5492" y="0"/>
            </wp:wrapPolygon>
          </wp:wrapTight>
          <wp:docPr id="1651728079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728079" name="Picture 1" descr="A black background with a black squar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756" r="21047" b="22870"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774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0D7A9C" w14:textId="77777777" w:rsidR="005E21CA" w:rsidRDefault="005E21CA" w:rsidP="005E21CA">
    <w:pPr>
      <w:pStyle w:val="Footer"/>
    </w:pPr>
    <w:r>
      <w:t>The Outdoor Learning Group Ltd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Companies House Registration:</w:t>
    </w:r>
    <w:r w:rsidRPr="005E21CA">
      <w:t>16824258</w:t>
    </w:r>
    <w:r>
      <w:tab/>
    </w:r>
  </w:p>
  <w:p w14:paraId="4E256253" w14:textId="77777777" w:rsidR="005E21CA" w:rsidRDefault="005E21CA" w:rsidP="005E21CA">
    <w:pPr>
      <w:pStyle w:val="Footer"/>
    </w:pPr>
    <w:r>
      <w:t xml:space="preserve">Email: </w:t>
    </w:r>
    <w:r w:rsidRPr="005E21CA">
      <w:t>www.outdoor</w:t>
    </w:r>
    <w:r>
      <w:t>learningalliance.co.uk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9337F" w14:textId="77777777" w:rsidR="00B13689" w:rsidRDefault="00B13689">
      <w:pPr>
        <w:spacing w:after="0" w:line="240" w:lineRule="auto"/>
      </w:pPr>
      <w:r>
        <w:separator/>
      </w:r>
    </w:p>
  </w:footnote>
  <w:footnote w:type="continuationSeparator" w:id="0">
    <w:p w14:paraId="2D06E92E" w14:textId="77777777" w:rsidR="00B13689" w:rsidRDefault="00B13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7644F"/>
    <w:multiLevelType w:val="multilevel"/>
    <w:tmpl w:val="DCAA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2A25E4"/>
    <w:multiLevelType w:val="multilevel"/>
    <w:tmpl w:val="A87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AE78FF"/>
    <w:multiLevelType w:val="multilevel"/>
    <w:tmpl w:val="2E38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B504B7"/>
    <w:multiLevelType w:val="multilevel"/>
    <w:tmpl w:val="21D6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02209B"/>
    <w:multiLevelType w:val="multilevel"/>
    <w:tmpl w:val="311C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A412C4"/>
    <w:multiLevelType w:val="multilevel"/>
    <w:tmpl w:val="16EA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DB69F7"/>
    <w:multiLevelType w:val="hybridMultilevel"/>
    <w:tmpl w:val="B5C4BD82"/>
    <w:lvl w:ilvl="0" w:tplc="26F62C8E">
      <w:start w:val="8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60872"/>
    <w:multiLevelType w:val="multilevel"/>
    <w:tmpl w:val="6B86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E30D27"/>
    <w:multiLevelType w:val="multilevel"/>
    <w:tmpl w:val="60A0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12F58"/>
    <w:multiLevelType w:val="multilevel"/>
    <w:tmpl w:val="EA62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C47D97"/>
    <w:multiLevelType w:val="multilevel"/>
    <w:tmpl w:val="BE04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7206FC"/>
    <w:multiLevelType w:val="multilevel"/>
    <w:tmpl w:val="353CB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030E4C"/>
    <w:multiLevelType w:val="multilevel"/>
    <w:tmpl w:val="3DCE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040AAC"/>
    <w:multiLevelType w:val="multilevel"/>
    <w:tmpl w:val="4A0C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5A784F"/>
    <w:multiLevelType w:val="multilevel"/>
    <w:tmpl w:val="8580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9746335">
    <w:abstractNumId w:val="9"/>
  </w:num>
  <w:num w:numId="2" w16cid:durableId="565916608">
    <w:abstractNumId w:val="7"/>
  </w:num>
  <w:num w:numId="3" w16cid:durableId="318575954">
    <w:abstractNumId w:val="6"/>
  </w:num>
  <w:num w:numId="4" w16cid:durableId="926117605">
    <w:abstractNumId w:val="5"/>
  </w:num>
  <w:num w:numId="5" w16cid:durableId="123040765">
    <w:abstractNumId w:val="4"/>
  </w:num>
  <w:num w:numId="6" w16cid:durableId="221990494">
    <w:abstractNumId w:val="8"/>
  </w:num>
  <w:num w:numId="7" w16cid:durableId="1904759248">
    <w:abstractNumId w:val="3"/>
  </w:num>
  <w:num w:numId="8" w16cid:durableId="641736918">
    <w:abstractNumId w:val="2"/>
  </w:num>
  <w:num w:numId="9" w16cid:durableId="305936541">
    <w:abstractNumId w:val="1"/>
  </w:num>
  <w:num w:numId="10" w16cid:durableId="1908879620">
    <w:abstractNumId w:val="0"/>
  </w:num>
  <w:num w:numId="11" w16cid:durableId="1832061802">
    <w:abstractNumId w:val="16"/>
  </w:num>
  <w:num w:numId="12" w16cid:durableId="19012874">
    <w:abstractNumId w:val="14"/>
  </w:num>
  <w:num w:numId="13" w16cid:durableId="1103234146">
    <w:abstractNumId w:val="18"/>
  </w:num>
  <w:num w:numId="14" w16cid:durableId="1050346214">
    <w:abstractNumId w:val="21"/>
  </w:num>
  <w:num w:numId="15" w16cid:durableId="1679120593">
    <w:abstractNumId w:val="23"/>
  </w:num>
  <w:num w:numId="16" w16cid:durableId="287665795">
    <w:abstractNumId w:val="11"/>
  </w:num>
  <w:num w:numId="17" w16cid:durableId="1542785352">
    <w:abstractNumId w:val="24"/>
  </w:num>
  <w:num w:numId="18" w16cid:durableId="1101143051">
    <w:abstractNumId w:val="20"/>
  </w:num>
  <w:num w:numId="19" w16cid:durableId="835849590">
    <w:abstractNumId w:val="12"/>
  </w:num>
  <w:num w:numId="20" w16cid:durableId="1005592065">
    <w:abstractNumId w:val="13"/>
  </w:num>
  <w:num w:numId="21" w16cid:durableId="80950818">
    <w:abstractNumId w:val="17"/>
  </w:num>
  <w:num w:numId="22" w16cid:durableId="349769849">
    <w:abstractNumId w:val="10"/>
  </w:num>
  <w:num w:numId="23" w16cid:durableId="105464834">
    <w:abstractNumId w:val="15"/>
  </w:num>
  <w:num w:numId="24" w16cid:durableId="730226609">
    <w:abstractNumId w:val="19"/>
  </w:num>
  <w:num w:numId="25" w16cid:durableId="41216745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08"/>
    <w:rsid w:val="00000A9D"/>
    <w:rsid w:val="00001B04"/>
    <w:rsid w:val="00087AFE"/>
    <w:rsid w:val="000D7720"/>
    <w:rsid w:val="000F5F1E"/>
    <w:rsid w:val="001018AD"/>
    <w:rsid w:val="001145E8"/>
    <w:rsid w:val="00156EF1"/>
    <w:rsid w:val="001D7865"/>
    <w:rsid w:val="001E24CB"/>
    <w:rsid w:val="00204E4B"/>
    <w:rsid w:val="002229ED"/>
    <w:rsid w:val="0027255D"/>
    <w:rsid w:val="00290946"/>
    <w:rsid w:val="002C0AE1"/>
    <w:rsid w:val="002C2563"/>
    <w:rsid w:val="00306648"/>
    <w:rsid w:val="00343FBB"/>
    <w:rsid w:val="0037096C"/>
    <w:rsid w:val="003770A6"/>
    <w:rsid w:val="00391C9C"/>
    <w:rsid w:val="003A10C3"/>
    <w:rsid w:val="003D0FBD"/>
    <w:rsid w:val="00401E15"/>
    <w:rsid w:val="00420449"/>
    <w:rsid w:val="00420D9C"/>
    <w:rsid w:val="00442FC6"/>
    <w:rsid w:val="00480808"/>
    <w:rsid w:val="004B5284"/>
    <w:rsid w:val="0054167E"/>
    <w:rsid w:val="00565E2F"/>
    <w:rsid w:val="005946EB"/>
    <w:rsid w:val="005E20CE"/>
    <w:rsid w:val="005E21CA"/>
    <w:rsid w:val="005E5E2B"/>
    <w:rsid w:val="005F757B"/>
    <w:rsid w:val="00622307"/>
    <w:rsid w:val="00650E80"/>
    <w:rsid w:val="006515E8"/>
    <w:rsid w:val="006F1118"/>
    <w:rsid w:val="007239DB"/>
    <w:rsid w:val="0073676A"/>
    <w:rsid w:val="00741FDE"/>
    <w:rsid w:val="00754CE4"/>
    <w:rsid w:val="007A1FE6"/>
    <w:rsid w:val="00804B4D"/>
    <w:rsid w:val="008347EF"/>
    <w:rsid w:val="00876C4F"/>
    <w:rsid w:val="009121FA"/>
    <w:rsid w:val="00946252"/>
    <w:rsid w:val="00972227"/>
    <w:rsid w:val="00976754"/>
    <w:rsid w:val="0098300D"/>
    <w:rsid w:val="009A16EA"/>
    <w:rsid w:val="009E37DE"/>
    <w:rsid w:val="009F0B81"/>
    <w:rsid w:val="009F6A97"/>
    <w:rsid w:val="00A36F67"/>
    <w:rsid w:val="00A85549"/>
    <w:rsid w:val="00A86862"/>
    <w:rsid w:val="00AB1341"/>
    <w:rsid w:val="00AE267E"/>
    <w:rsid w:val="00AE7B80"/>
    <w:rsid w:val="00B04C91"/>
    <w:rsid w:val="00B13689"/>
    <w:rsid w:val="00B16E08"/>
    <w:rsid w:val="00B41342"/>
    <w:rsid w:val="00B424F3"/>
    <w:rsid w:val="00B571EB"/>
    <w:rsid w:val="00B64068"/>
    <w:rsid w:val="00B8163C"/>
    <w:rsid w:val="00B9569D"/>
    <w:rsid w:val="00BF473C"/>
    <w:rsid w:val="00C115FB"/>
    <w:rsid w:val="00C62B67"/>
    <w:rsid w:val="00CB2712"/>
    <w:rsid w:val="00CD5E29"/>
    <w:rsid w:val="00CE0C09"/>
    <w:rsid w:val="00D25C8E"/>
    <w:rsid w:val="00D35E92"/>
    <w:rsid w:val="00D4190C"/>
    <w:rsid w:val="00D611FE"/>
    <w:rsid w:val="00D66811"/>
    <w:rsid w:val="00D906CA"/>
    <w:rsid w:val="00D93ED4"/>
    <w:rsid w:val="00DF6C97"/>
    <w:rsid w:val="00E12DAB"/>
    <w:rsid w:val="00E156BA"/>
    <w:rsid w:val="00E639E0"/>
    <w:rsid w:val="00EB1088"/>
    <w:rsid w:val="00EE4599"/>
    <w:rsid w:val="00F07379"/>
    <w:rsid w:val="00F1672B"/>
    <w:rsid w:val="00F30102"/>
    <w:rsid w:val="00F353FD"/>
    <w:rsid w:val="00F4343E"/>
    <w:rsid w:val="00F44B75"/>
    <w:rsid w:val="00F5744C"/>
    <w:rsid w:val="00F65E99"/>
    <w:rsid w:val="00F93069"/>
    <w:rsid w:val="00FA6AB4"/>
    <w:rsid w:val="05201624"/>
    <w:rsid w:val="0EBDEA46"/>
    <w:rsid w:val="159E5672"/>
    <w:rsid w:val="1D338109"/>
    <w:rsid w:val="1DE6C5D7"/>
    <w:rsid w:val="2CCDAF71"/>
    <w:rsid w:val="337C8294"/>
    <w:rsid w:val="362DF97A"/>
    <w:rsid w:val="3A22E9EB"/>
    <w:rsid w:val="3BCA6218"/>
    <w:rsid w:val="48020BF6"/>
    <w:rsid w:val="4C398922"/>
    <w:rsid w:val="5F9C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B15E8"/>
  <w15:chartTrackingRefBased/>
  <w15:docId w15:val="{097C7B4B-9C91-4CBA-A1B6-34B372CA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67E"/>
    <w:pPr>
      <w:spacing w:after="240" w:line="33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7"/>
    <w:semiHidden/>
    <w:qFormat/>
    <w:rsid w:val="00BF4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36142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qFormat/>
    <w:rsid w:val="00BF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36142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2C2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C25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2C25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C916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C2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C25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C25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C25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8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8"/>
    <w:rsid w:val="00C62B67"/>
  </w:style>
  <w:style w:type="character" w:styleId="PlaceholderText">
    <w:name w:val="Placeholder Text"/>
    <w:basedOn w:val="DefaultParagraphFont"/>
    <w:uiPriority w:val="99"/>
    <w:semiHidden/>
    <w:rsid w:val="00CD5E29"/>
    <w:rPr>
      <w:color w:val="6F6702" w:themeColor="background2" w:themeShade="40"/>
    </w:rPr>
  </w:style>
  <w:style w:type="paragraph" w:styleId="Header">
    <w:name w:val="header"/>
    <w:basedOn w:val="Normal"/>
    <w:link w:val="HeaderChar"/>
    <w:uiPriority w:val="19"/>
    <w:semiHidden/>
    <w:rsid w:val="00EE45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19"/>
    <w:semiHidden/>
    <w:rsid w:val="0054167E"/>
  </w:style>
  <w:style w:type="paragraph" w:customStyle="1" w:styleId="SenderAddress">
    <w:name w:val="Sender Address"/>
    <w:basedOn w:val="Normal"/>
    <w:uiPriority w:val="1"/>
    <w:qFormat/>
    <w:rsid w:val="00343FBB"/>
    <w:pPr>
      <w:spacing w:after="0" w:line="264" w:lineRule="auto"/>
    </w:pPr>
  </w:style>
  <w:style w:type="paragraph" w:styleId="Date">
    <w:name w:val="Date"/>
    <w:basedOn w:val="Normal"/>
    <w:next w:val="Normal"/>
    <w:link w:val="DateChar"/>
    <w:uiPriority w:val="2"/>
    <w:rsid w:val="0054167E"/>
    <w:pPr>
      <w:jc w:val="right"/>
    </w:pPr>
  </w:style>
  <w:style w:type="character" w:customStyle="1" w:styleId="DateChar">
    <w:name w:val="Date Char"/>
    <w:basedOn w:val="DefaultParagraphFont"/>
    <w:link w:val="Date"/>
    <w:uiPriority w:val="2"/>
    <w:rsid w:val="0054167E"/>
  </w:style>
  <w:style w:type="paragraph" w:customStyle="1" w:styleId="RecipientAddress">
    <w:name w:val="Recipient Address"/>
    <w:basedOn w:val="Normal"/>
    <w:uiPriority w:val="3"/>
    <w:qFormat/>
    <w:rsid w:val="0054167E"/>
    <w:pPr>
      <w:spacing w:after="360" w:line="240" w:lineRule="auto"/>
      <w:contextualSpacing/>
      <w:jc w:val="left"/>
    </w:pPr>
  </w:style>
  <w:style w:type="paragraph" w:styleId="Closing">
    <w:name w:val="Closing"/>
    <w:basedOn w:val="Normal"/>
    <w:next w:val="Signature"/>
    <w:link w:val="ClosingChar"/>
    <w:uiPriority w:val="5"/>
    <w:qFormat/>
    <w:rsid w:val="0054167E"/>
    <w:pPr>
      <w:spacing w:after="120" w:line="240" w:lineRule="auto"/>
    </w:pPr>
  </w:style>
  <w:style w:type="character" w:customStyle="1" w:styleId="ClosingChar">
    <w:name w:val="Closing Char"/>
    <w:basedOn w:val="DefaultParagraphFont"/>
    <w:link w:val="Closing"/>
    <w:uiPriority w:val="5"/>
    <w:rsid w:val="0054167E"/>
  </w:style>
  <w:style w:type="paragraph" w:styleId="Signature">
    <w:name w:val="Signature"/>
    <w:basedOn w:val="Normal"/>
    <w:next w:val="Normal"/>
    <w:link w:val="SignatureChar"/>
    <w:uiPriority w:val="6"/>
    <w:qFormat/>
    <w:pPr>
      <w:spacing w:after="600"/>
    </w:pPr>
  </w:style>
  <w:style w:type="character" w:customStyle="1" w:styleId="SignatureChar">
    <w:name w:val="Signature Char"/>
    <w:basedOn w:val="DefaultParagraphFont"/>
    <w:link w:val="Signature"/>
    <w:uiPriority w:val="6"/>
    <w:rsid w:val="0054167E"/>
  </w:style>
  <w:style w:type="paragraph" w:styleId="BalloonText">
    <w:name w:val="Balloon Text"/>
    <w:basedOn w:val="Normal"/>
    <w:link w:val="BalloonText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2563"/>
  </w:style>
  <w:style w:type="paragraph" w:styleId="BlockText">
    <w:name w:val="Block Text"/>
    <w:basedOn w:val="Normal"/>
    <w:uiPriority w:val="99"/>
    <w:semiHidden/>
    <w:unhideWhenUsed/>
    <w:rsid w:val="00CD5E29"/>
    <w:pPr>
      <w:pBdr>
        <w:top w:val="single" w:sz="2" w:space="10" w:color="A5B592" w:themeColor="accent1" w:frame="1"/>
        <w:left w:val="single" w:sz="2" w:space="10" w:color="A5B592" w:themeColor="accent1" w:frame="1"/>
        <w:bottom w:val="single" w:sz="2" w:space="10" w:color="A5B592" w:themeColor="accent1" w:frame="1"/>
        <w:right w:val="single" w:sz="2" w:space="10" w:color="A5B592" w:themeColor="accent1" w:frame="1"/>
      </w:pBdr>
      <w:ind w:left="1152" w:right="1152"/>
    </w:pPr>
    <w:rPr>
      <w:rFonts w:eastAsiaTheme="minorEastAsia"/>
      <w:i/>
      <w:iCs/>
      <w:color w:val="7C916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C25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2563"/>
  </w:style>
  <w:style w:type="paragraph" w:styleId="BodyText2">
    <w:name w:val="Body Text 2"/>
    <w:basedOn w:val="Normal"/>
    <w:link w:val="BodyText2Char"/>
    <w:uiPriority w:val="99"/>
    <w:semiHidden/>
    <w:unhideWhenUsed/>
    <w:rsid w:val="002C25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2563"/>
  </w:style>
  <w:style w:type="paragraph" w:styleId="BodyText3">
    <w:name w:val="Body Text 3"/>
    <w:basedOn w:val="Normal"/>
    <w:link w:val="BodyText3Char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6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256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25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256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256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256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256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563"/>
    <w:pPr>
      <w:spacing w:line="240" w:lineRule="auto"/>
    </w:pPr>
    <w:rPr>
      <w:i/>
      <w:iCs/>
      <w:color w:val="444D26" w:themeColor="text2"/>
      <w:szCs w:val="18"/>
    </w:rPr>
  </w:style>
  <w:style w:type="table" w:styleId="ColourfulGrid">
    <w:name w:val="Colorful Grid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256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6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2563"/>
    <w:rPr>
      <w:rFonts w:ascii="Segoe UI" w:hAnsi="Segoe UI" w:cs="Segoe UI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2C2563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C2563"/>
  </w:style>
  <w:style w:type="character" w:styleId="Emphasis">
    <w:name w:val="Emphasis"/>
    <w:basedOn w:val="DefaultParagraphFont"/>
    <w:uiPriority w:val="20"/>
    <w:semiHidden/>
    <w:unhideWhenUsed/>
    <w:qFormat/>
    <w:rsid w:val="002C256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256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2563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2563"/>
    <w:rPr>
      <w:szCs w:val="20"/>
    </w:rPr>
  </w:style>
  <w:style w:type="table" w:styleId="GridTable1Light">
    <w:name w:val="Grid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7"/>
    <w:semiHidden/>
    <w:rsid w:val="0054167E"/>
    <w:rPr>
      <w:rFonts w:asciiTheme="majorHAnsi" w:eastAsiaTheme="majorEastAsia" w:hAnsiTheme="majorHAnsi" w:cstheme="majorBidi"/>
      <w:color w:val="536142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rsid w:val="0054167E"/>
    <w:rPr>
      <w:rFonts w:asciiTheme="majorHAnsi" w:eastAsiaTheme="majorEastAsia" w:hAnsiTheme="majorHAnsi" w:cstheme="majorBidi"/>
      <w:color w:val="536142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67E"/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67E"/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67E"/>
    <w:rPr>
      <w:rFonts w:asciiTheme="majorHAnsi" w:eastAsiaTheme="majorEastAsia" w:hAnsiTheme="majorHAnsi" w:cstheme="majorBidi"/>
      <w:color w:val="7C916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67E"/>
    <w:rPr>
      <w:rFonts w:asciiTheme="majorHAnsi" w:eastAsiaTheme="majorEastAsia" w:hAnsiTheme="majorHAnsi" w:cstheme="majorBidi"/>
      <w:color w:val="52604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67E"/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67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67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2563"/>
  </w:style>
  <w:style w:type="paragraph" w:styleId="HTMLAddress">
    <w:name w:val="HTML Address"/>
    <w:basedOn w:val="Normal"/>
    <w:link w:val="HTMLAddressChar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256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256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256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DefaultParagraphFont"/>
    <w:uiPriority w:val="99"/>
    <w:unhideWhenUsed/>
    <w:rsid w:val="00CD5E29"/>
    <w:rPr>
      <w:color w:val="B55374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D5E29"/>
    <w:rPr>
      <w:i/>
      <w:iCs/>
      <w:color w:val="7C916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D5E29"/>
    <w:pPr>
      <w:pBdr>
        <w:top w:val="single" w:sz="4" w:space="10" w:color="A5B592" w:themeColor="accent1"/>
        <w:bottom w:val="single" w:sz="4" w:space="10" w:color="A5B592" w:themeColor="accent1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D5E29"/>
    <w:rPr>
      <w:i/>
      <w:iCs/>
      <w:color w:val="7C916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D5E29"/>
    <w:rPr>
      <w:b/>
      <w:bCs/>
      <w:caps w:val="0"/>
      <w:smallCaps/>
      <w:color w:val="7C916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C2563"/>
  </w:style>
  <w:style w:type="paragraph" w:styleId="List">
    <w:name w:val="List"/>
    <w:basedOn w:val="Normal"/>
    <w:uiPriority w:val="99"/>
    <w:semiHidden/>
    <w:unhideWhenUsed/>
    <w:rsid w:val="002C256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256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256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256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256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C256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256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C25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C256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256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563"/>
  </w:style>
  <w:style w:type="character" w:styleId="PageNumber">
    <w:name w:val="page number"/>
    <w:basedOn w:val="DefaultParagraphFont"/>
    <w:uiPriority w:val="99"/>
    <w:semiHidden/>
    <w:unhideWhenUsed/>
    <w:rsid w:val="002C2563"/>
  </w:style>
  <w:style w:type="table" w:styleId="PlainTable1">
    <w:name w:val="Plain Table 1"/>
    <w:basedOn w:val="TableNormal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256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C2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C256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2C256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2C25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256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256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54167E"/>
    <w:pPr>
      <w:spacing w:before="240" w:after="120" w:line="240" w:lineRule="auto"/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00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54167E"/>
    <w:rPr>
      <w:rFonts w:asciiTheme="majorHAnsi" w:eastAsiaTheme="majorEastAsia" w:hAnsiTheme="majorHAnsi" w:cstheme="majorBidi"/>
      <w:caps/>
      <w:color w:val="FFFFFF" w:themeColor="background1"/>
      <w:spacing w:val="100"/>
      <w:sz w:val="52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256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25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25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256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256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256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256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256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256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563"/>
    <w:pPr>
      <w:outlineLvl w:val="9"/>
    </w:pPr>
  </w:style>
  <w:style w:type="paragraph" w:styleId="Salutation">
    <w:name w:val="Salutation"/>
    <w:basedOn w:val="Normal"/>
    <w:next w:val="Normal"/>
    <w:link w:val="SalutationChar"/>
    <w:uiPriority w:val="4"/>
    <w:qFormat/>
    <w:rsid w:val="00156EF1"/>
  </w:style>
  <w:style w:type="character" w:customStyle="1" w:styleId="SalutationChar">
    <w:name w:val="Salutation Char"/>
    <w:basedOn w:val="DefaultParagraphFont"/>
    <w:link w:val="Salutation"/>
    <w:uiPriority w:val="4"/>
    <w:rsid w:val="00156EF1"/>
  </w:style>
  <w:style w:type="paragraph" w:customStyle="1" w:styleId="JobTitle">
    <w:name w:val="Job Title"/>
    <w:basedOn w:val="Normal"/>
    <w:link w:val="JobTitleChar"/>
    <w:qFormat/>
    <w:rsid w:val="00E639E0"/>
    <w:pPr>
      <w:spacing w:after="0" w:line="240" w:lineRule="auto"/>
      <w:jc w:val="center"/>
    </w:pPr>
    <w:rPr>
      <w:color w:val="FFFFFF" w:themeColor="background1"/>
      <w:spacing w:val="50"/>
      <w:sz w:val="28"/>
    </w:rPr>
  </w:style>
  <w:style w:type="character" w:customStyle="1" w:styleId="JobTitleChar">
    <w:name w:val="Job Title Char"/>
    <w:basedOn w:val="DefaultParagraphFont"/>
    <w:link w:val="JobTitle"/>
    <w:rsid w:val="00E639E0"/>
    <w:rPr>
      <w:color w:val="FFFFFF" w:themeColor="background1"/>
      <w:spacing w:val="50"/>
      <w:sz w:val="28"/>
    </w:rPr>
  </w:style>
  <w:style w:type="paragraph" w:customStyle="1" w:styleId="Graphicanchor">
    <w:name w:val="Graphic anchor"/>
    <w:basedOn w:val="Normal"/>
    <w:qFormat/>
    <w:rsid w:val="0054167E"/>
    <w:pPr>
      <w:spacing w:after="0" w:line="240" w:lineRule="auto"/>
    </w:pPr>
    <w:rPr>
      <w:sz w:val="10"/>
    </w:rPr>
  </w:style>
  <w:style w:type="character" w:styleId="UnresolvedMention">
    <w:name w:val="Unresolved Mention"/>
    <w:basedOn w:val="DefaultParagraphFont"/>
    <w:uiPriority w:val="99"/>
    <w:semiHidden/>
    <w:unhideWhenUsed/>
    <w:rsid w:val="005E2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door%20Learning\OneDrive\OLA\Misc\Letter%20Head%20original.dotx" TargetMode="Externa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ustom 215">
      <a:majorFont>
        <a:latin typeface="Book Antiqu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BB845-13FC-4E5F-9C8C-85D3BBDF52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B2963FA3-BB56-4EA6-ABA4-9A467017B2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D5B15-52BD-44CD-9914-9F9F78B64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ECFC27-C839-4B4D-83CA-87B92B3B41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Letter Head original</Template>
  <TotalTime>9</TotalTime>
  <Pages>7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Outdoor Learning</dc:creator>
  <cp:keywords/>
  <cp:lastModifiedBy>Jonathan Hunt</cp:lastModifiedBy>
  <cp:revision>1</cp:revision>
  <dcterms:created xsi:type="dcterms:W3CDTF">2026-05-13T20:50:00Z</dcterms:created>
  <dcterms:modified xsi:type="dcterms:W3CDTF">2026-05-13T20:59:00Z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