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4AA6DA84" w14:textId="77777777" w:rsidR="00306648" w:rsidRDefault="00306648" w:rsidP="0054167E">
      <w:pPr>
        <w:pStyle w:val="Graphicanchor"/>
      </w:pPr>
    </w:p>
    <w:p w14:paraId="7E19E579" w14:textId="77777777" w:rsidR="159E5672" w:rsidRPr="005E21CA" w:rsidRDefault="005E21CA" w:rsidP="0054167E">
      <w:pPr>
        <w:pStyle w:val="Title"/>
        <w:rPr>
          <w:color w:val="auto"/>
          <w:sz w:val="36"/>
          <w:szCs w:val="40"/>
        </w:rPr>
      </w:pPr>
      <w:r w:rsidRPr="005E21CA">
        <w:rPr>
          <w:color w:val="auto"/>
          <w:sz w:val="36"/>
          <w:szCs w:val="40"/>
        </w:rPr>
        <w:t>The outdoor learning group</w:t>
      </w:r>
    </w:p>
    <w:p w14:paraId="428545E6" w14:textId="77777777" w:rsidR="00B04C91" w:rsidRPr="005E21CA" w:rsidRDefault="005E21CA" w:rsidP="0054167E">
      <w:pPr>
        <w:pStyle w:val="JobTitle"/>
        <w:rPr>
          <w:color w:val="auto"/>
        </w:rPr>
      </w:pPr>
      <w:proofErr w:type="spellStart"/>
      <w:proofErr w:type="gramStart"/>
      <w:r w:rsidRPr="005E21CA">
        <w:rPr>
          <w:color w:val="auto"/>
        </w:rPr>
        <w:t>Nature.Nurture.Intervention</w:t>
      </w:r>
      <w:proofErr w:type="spellEnd"/>
      <w:proofErr w:type="gramEnd"/>
    </w:p>
    <w:p w14:paraId="0DD7549C" w14:textId="77777777" w:rsidR="005E21CA" w:rsidRDefault="005E21CA" w:rsidP="00B04C91">
      <w:pPr>
        <w:spacing w:line="288" w:lineRule="auto"/>
        <w:jc w:val="left"/>
        <w:rPr>
          <w:noProof/>
          <w:color w:val="auto"/>
        </w:rPr>
      </w:pPr>
    </w:p>
    <w:p w14:paraId="78E77231" w14:textId="3AE9BB52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t xml:space="preserve">Job Description: Key Worker </w:t>
      </w:r>
    </w:p>
    <w:p w14:paraId="08D742D5" w14:textId="43775983" w:rsidR="00E43D7E" w:rsidRPr="00E43D7E" w:rsidRDefault="00E43D7E" w:rsidP="00E43D7E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Location: Gayton, Northampton - </w:t>
      </w:r>
      <w:r w:rsidRPr="00E43D7E">
        <w:rPr>
          <w:b/>
          <w:bCs/>
          <w:lang w:val="en-GB"/>
        </w:rPr>
        <w:t xml:space="preserve">Outdoor Learning Alliance sites </w:t>
      </w:r>
    </w:p>
    <w:p w14:paraId="452B9928" w14:textId="0C88B6D3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t>Reporting To</w:t>
      </w:r>
      <w:r>
        <w:rPr>
          <w:b/>
          <w:bCs/>
          <w:lang w:val="en-GB"/>
        </w:rPr>
        <w:t>: Head of Centre</w:t>
      </w:r>
    </w:p>
    <w:p w14:paraId="6067E762" w14:textId="77777777" w:rsid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t>Hours / Contract</w:t>
      </w:r>
    </w:p>
    <w:p w14:paraId="4ECF93F7" w14:textId="6604A77A" w:rsidR="00E43D7E" w:rsidRPr="00E43D7E" w:rsidRDefault="00E43D7E" w:rsidP="00E43D7E">
      <w:pPr>
        <w:rPr>
          <w:b/>
          <w:bCs/>
          <w:lang w:val="en-GB"/>
        </w:rPr>
      </w:pPr>
      <w:r>
        <w:rPr>
          <w:b/>
          <w:bCs/>
          <w:lang w:val="en-GB"/>
        </w:rPr>
        <w:t>25 Hours a week, permanent, Term time only (pro rata)</w:t>
      </w:r>
      <w:r w:rsidRPr="00E43D7E">
        <w:rPr>
          <w:b/>
          <w:bCs/>
          <w:lang w:val="en-GB"/>
        </w:rPr>
        <w:pict w14:anchorId="10C342FB">
          <v:rect id="_x0000_i1097" style="width:0;height:1.5pt" o:hralign="center" o:hrstd="t" o:hr="t" fillcolor="#a0a0a0" stroked="f"/>
        </w:pict>
      </w:r>
    </w:p>
    <w:p w14:paraId="0C6C5761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t>Role Purpose</w:t>
      </w:r>
    </w:p>
    <w:p w14:paraId="3360E640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t>The Key Worker plays a central role in delivering personalised, relational and therapeutic outdoor education to children and young people who are disengaged from mainstream education. You will act as the primary adult for a caseload of students, taking lead responsibility for day-to-day support, planning and delivery of targeted learning, and communicating progress with schools, parents/carers and partner professionals.</w:t>
      </w:r>
    </w:p>
    <w:p w14:paraId="276E0011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t>You will help learners reconnect, re-engage and reintegrate by creating consistent routines, building trusted relationships, and providing purposeful outdoor learning experiences that develop confidence, wellbeing, practical skills and positive participation.</w:t>
      </w:r>
    </w:p>
    <w:p w14:paraId="42054559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pict w14:anchorId="2DED4138">
          <v:rect id="_x0000_i1098" style="width:0;height:1.5pt" o:hralign="center" o:hrstd="t" o:hr="t" fillcolor="#a0a0a0" stroked="f"/>
        </w:pict>
      </w:r>
    </w:p>
    <w:p w14:paraId="5F423182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t>Key Responsibilities</w:t>
      </w:r>
    </w:p>
    <w:p w14:paraId="097241B0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t>1) Key Worker Lead for Allocated Students</w:t>
      </w:r>
    </w:p>
    <w:p w14:paraId="7F4EC145" w14:textId="77777777" w:rsidR="00E43D7E" w:rsidRPr="00E43D7E" w:rsidRDefault="00E43D7E" w:rsidP="00E43D7E">
      <w:pPr>
        <w:numPr>
          <w:ilvl w:val="0"/>
          <w:numId w:val="12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Serve as the named Key Worker for allocated students, providing consistency, structure and relational support.</w:t>
      </w:r>
    </w:p>
    <w:p w14:paraId="0B596716" w14:textId="77777777" w:rsidR="00E43D7E" w:rsidRPr="00E43D7E" w:rsidRDefault="00E43D7E" w:rsidP="00E43D7E">
      <w:pPr>
        <w:numPr>
          <w:ilvl w:val="0"/>
          <w:numId w:val="12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Develop and maintain professional, supportive relationships that promote trust, safety and engagement.</w:t>
      </w:r>
    </w:p>
    <w:p w14:paraId="7FD46392" w14:textId="77777777" w:rsidR="00E43D7E" w:rsidRPr="00E43D7E" w:rsidRDefault="00E43D7E" w:rsidP="00E43D7E">
      <w:pPr>
        <w:numPr>
          <w:ilvl w:val="0"/>
          <w:numId w:val="12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lastRenderedPageBreak/>
        <w:t>Take lead responsibility for coordinating each student’s programme: learning goals, daily support strategies, planned next steps and outcomes.</w:t>
      </w:r>
    </w:p>
    <w:p w14:paraId="11FCDB2B" w14:textId="77777777" w:rsidR="00E43D7E" w:rsidRPr="00E43D7E" w:rsidRDefault="00E43D7E" w:rsidP="00E43D7E">
      <w:pPr>
        <w:numPr>
          <w:ilvl w:val="0"/>
          <w:numId w:val="12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Support students to develop self-regulation, resilience, communication and positive behaviour for learning.</w:t>
      </w:r>
    </w:p>
    <w:p w14:paraId="2C70AF4E" w14:textId="77777777" w:rsidR="00E43D7E" w:rsidRPr="00E43D7E" w:rsidRDefault="00E43D7E" w:rsidP="00E43D7E">
      <w:pPr>
        <w:numPr>
          <w:ilvl w:val="0"/>
          <w:numId w:val="12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Contribute to reintegration planning where appropriate (transition planning, stepped increases in attendance, return-to-school pathways).</w:t>
      </w:r>
    </w:p>
    <w:p w14:paraId="7A01FD07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pict w14:anchorId="01EBD75E">
          <v:rect id="_x0000_i1099" style="width:0;height:1.5pt" o:hralign="center" o:hrstd="t" o:hr="t" fillcolor="#a0a0a0" stroked="f"/>
        </w:pict>
      </w:r>
    </w:p>
    <w:p w14:paraId="3954F080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t>2) Planning &amp; Delivery of Outdoor Learning</w:t>
      </w:r>
    </w:p>
    <w:p w14:paraId="0A9B3B31" w14:textId="77777777" w:rsidR="00E43D7E" w:rsidRPr="00E43D7E" w:rsidRDefault="00E43D7E" w:rsidP="00E43D7E">
      <w:pPr>
        <w:numPr>
          <w:ilvl w:val="0"/>
          <w:numId w:val="13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 xml:space="preserve">Plan, prepare and lead small group and 1:1 </w:t>
      </w:r>
      <w:proofErr w:type="gramStart"/>
      <w:r w:rsidRPr="00E43D7E">
        <w:rPr>
          <w:b/>
          <w:bCs/>
          <w:lang w:val="en-GB"/>
        </w:rPr>
        <w:t>activities</w:t>
      </w:r>
      <w:proofErr w:type="gramEnd"/>
      <w:r w:rsidRPr="00E43D7E">
        <w:rPr>
          <w:b/>
          <w:bCs/>
          <w:lang w:val="en-GB"/>
        </w:rPr>
        <w:t xml:space="preserve"> that are purposeful, engaging and matched to individual needs.</w:t>
      </w:r>
    </w:p>
    <w:p w14:paraId="003A6E5E" w14:textId="77777777" w:rsidR="00E43D7E" w:rsidRPr="00E43D7E" w:rsidRDefault="00E43D7E" w:rsidP="00E43D7E">
      <w:pPr>
        <w:numPr>
          <w:ilvl w:val="0"/>
          <w:numId w:val="13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Deliver practical, hands-on sessions (e.g., nature-based learning, bushcraft, land-based/horticulture projects, team tasks, problem solving, personal development activities).</w:t>
      </w:r>
    </w:p>
    <w:p w14:paraId="5CA8BC07" w14:textId="77777777" w:rsidR="00E43D7E" w:rsidRPr="00E43D7E" w:rsidRDefault="00E43D7E" w:rsidP="00E43D7E">
      <w:pPr>
        <w:numPr>
          <w:ilvl w:val="0"/>
          <w:numId w:val="13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Differentiate activities to support SEND, SEMH needs, anxiety-based needs, trauma presentations and varying levels of confidence/ability.</w:t>
      </w:r>
    </w:p>
    <w:p w14:paraId="50423501" w14:textId="77777777" w:rsidR="00E43D7E" w:rsidRPr="00E43D7E" w:rsidRDefault="00E43D7E" w:rsidP="00E43D7E">
      <w:pPr>
        <w:numPr>
          <w:ilvl w:val="0"/>
          <w:numId w:val="13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Use a reflective approach to adapt sessions in the moment, responding to learner needs, weather, risk and emotional presentation.</w:t>
      </w:r>
    </w:p>
    <w:p w14:paraId="16F85523" w14:textId="77777777" w:rsidR="00E43D7E" w:rsidRPr="00E43D7E" w:rsidRDefault="00E43D7E" w:rsidP="00E43D7E">
      <w:pPr>
        <w:numPr>
          <w:ilvl w:val="0"/>
          <w:numId w:val="13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Promote a positive learning culture through clear expectations, routines, encouragement and restorative practice.</w:t>
      </w:r>
    </w:p>
    <w:p w14:paraId="4FE6D729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pict w14:anchorId="4FB1D257">
          <v:rect id="_x0000_i1100" style="width:0;height:1.5pt" o:hralign="center" o:hrstd="t" o:hr="t" fillcolor="#a0a0a0" stroked="f"/>
        </w:pict>
      </w:r>
    </w:p>
    <w:p w14:paraId="65D9299E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t>3) Monitoring Progress, Assessment &amp; Reporting</w:t>
      </w:r>
    </w:p>
    <w:p w14:paraId="571E778D" w14:textId="77777777" w:rsidR="00E43D7E" w:rsidRPr="00E43D7E" w:rsidRDefault="00E43D7E" w:rsidP="00E43D7E">
      <w:pPr>
        <w:numPr>
          <w:ilvl w:val="0"/>
          <w:numId w:val="14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Complete regular and ongoing progress reports for each student in line with organisational expectations.</w:t>
      </w:r>
    </w:p>
    <w:p w14:paraId="46DD3E4E" w14:textId="77777777" w:rsidR="00E43D7E" w:rsidRPr="00E43D7E" w:rsidRDefault="00E43D7E" w:rsidP="00E43D7E">
      <w:pPr>
        <w:numPr>
          <w:ilvl w:val="0"/>
          <w:numId w:val="14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 xml:space="preserve">Track and evidence progress against agreed outcomes such as: </w:t>
      </w:r>
    </w:p>
    <w:p w14:paraId="30AC0742" w14:textId="77777777" w:rsidR="00E43D7E" w:rsidRPr="00E43D7E" w:rsidRDefault="00E43D7E" w:rsidP="00E43D7E">
      <w:pPr>
        <w:numPr>
          <w:ilvl w:val="1"/>
          <w:numId w:val="14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engagement, attendance and punctuality</w:t>
      </w:r>
    </w:p>
    <w:p w14:paraId="529F4F69" w14:textId="77777777" w:rsidR="00E43D7E" w:rsidRPr="00E43D7E" w:rsidRDefault="00E43D7E" w:rsidP="00E43D7E">
      <w:pPr>
        <w:numPr>
          <w:ilvl w:val="1"/>
          <w:numId w:val="14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social and emotional development</w:t>
      </w:r>
    </w:p>
    <w:p w14:paraId="44B64038" w14:textId="77777777" w:rsidR="00E43D7E" w:rsidRPr="00E43D7E" w:rsidRDefault="00E43D7E" w:rsidP="00E43D7E">
      <w:pPr>
        <w:numPr>
          <w:ilvl w:val="1"/>
          <w:numId w:val="14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behaviour, self-regulation and relationships</w:t>
      </w:r>
    </w:p>
    <w:p w14:paraId="1ECA6C5A" w14:textId="77777777" w:rsidR="00E43D7E" w:rsidRPr="00E43D7E" w:rsidRDefault="00E43D7E" w:rsidP="00E43D7E">
      <w:pPr>
        <w:numPr>
          <w:ilvl w:val="1"/>
          <w:numId w:val="14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lastRenderedPageBreak/>
        <w:t>communication, confidence and participation</w:t>
      </w:r>
    </w:p>
    <w:p w14:paraId="56AB8186" w14:textId="77777777" w:rsidR="00E43D7E" w:rsidRPr="00E43D7E" w:rsidRDefault="00E43D7E" w:rsidP="00E43D7E">
      <w:pPr>
        <w:numPr>
          <w:ilvl w:val="1"/>
          <w:numId w:val="14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practical skills and personal development targets</w:t>
      </w:r>
    </w:p>
    <w:p w14:paraId="0C94E0CD" w14:textId="77777777" w:rsidR="00E43D7E" w:rsidRPr="00E43D7E" w:rsidRDefault="00E43D7E" w:rsidP="00E43D7E">
      <w:pPr>
        <w:numPr>
          <w:ilvl w:val="0"/>
          <w:numId w:val="14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Maintain accurate, timely and professional records (observations, session notes, incidents, achievements, interventions and outcomes).</w:t>
      </w:r>
    </w:p>
    <w:p w14:paraId="4680DA42" w14:textId="77777777" w:rsidR="00E43D7E" w:rsidRPr="00E43D7E" w:rsidRDefault="00E43D7E" w:rsidP="00E43D7E">
      <w:pPr>
        <w:numPr>
          <w:ilvl w:val="0"/>
          <w:numId w:val="14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Contribute to review meetings and multi-agency meetings where required.</w:t>
      </w:r>
    </w:p>
    <w:p w14:paraId="5842023F" w14:textId="77777777" w:rsidR="00E43D7E" w:rsidRPr="00E43D7E" w:rsidRDefault="00E43D7E" w:rsidP="00E43D7E">
      <w:pPr>
        <w:numPr>
          <w:ilvl w:val="0"/>
          <w:numId w:val="14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Use assessment information and observations to inform planning and next steps.</w:t>
      </w:r>
    </w:p>
    <w:p w14:paraId="775D16C8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pict w14:anchorId="73DF3F5A">
          <v:rect id="_x0000_i1101" style="width:0;height:1.5pt" o:hralign="center" o:hrstd="t" o:hr="t" fillcolor="#a0a0a0" stroked="f"/>
        </w:pict>
      </w:r>
    </w:p>
    <w:p w14:paraId="493FE613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t>4) Parent/Carer and Professional Communication</w:t>
      </w:r>
    </w:p>
    <w:p w14:paraId="336A44A4" w14:textId="77777777" w:rsidR="00E43D7E" w:rsidRPr="00E43D7E" w:rsidRDefault="00E43D7E" w:rsidP="00E43D7E">
      <w:pPr>
        <w:numPr>
          <w:ilvl w:val="0"/>
          <w:numId w:val="15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 xml:space="preserve">Maintain proactive and professional contact with parents/carers, including: </w:t>
      </w:r>
    </w:p>
    <w:p w14:paraId="0ED803F9" w14:textId="77777777" w:rsidR="00E43D7E" w:rsidRPr="00E43D7E" w:rsidRDefault="00E43D7E" w:rsidP="00E43D7E">
      <w:pPr>
        <w:numPr>
          <w:ilvl w:val="1"/>
          <w:numId w:val="15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celebrating successes</w:t>
      </w:r>
    </w:p>
    <w:p w14:paraId="101D2A5F" w14:textId="77777777" w:rsidR="00E43D7E" w:rsidRPr="00E43D7E" w:rsidRDefault="00E43D7E" w:rsidP="00E43D7E">
      <w:pPr>
        <w:numPr>
          <w:ilvl w:val="1"/>
          <w:numId w:val="15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providing progress updates</w:t>
      </w:r>
    </w:p>
    <w:p w14:paraId="49EF39DB" w14:textId="77777777" w:rsidR="00E43D7E" w:rsidRPr="00E43D7E" w:rsidRDefault="00E43D7E" w:rsidP="00E43D7E">
      <w:pPr>
        <w:numPr>
          <w:ilvl w:val="1"/>
          <w:numId w:val="15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addressing concerns early</w:t>
      </w:r>
    </w:p>
    <w:p w14:paraId="798B5B00" w14:textId="77777777" w:rsidR="00E43D7E" w:rsidRPr="00E43D7E" w:rsidRDefault="00E43D7E" w:rsidP="00E43D7E">
      <w:pPr>
        <w:numPr>
          <w:ilvl w:val="1"/>
          <w:numId w:val="15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supporting consistent strategies between home and provision</w:t>
      </w:r>
    </w:p>
    <w:p w14:paraId="722F0409" w14:textId="77777777" w:rsidR="00E43D7E" w:rsidRPr="00E43D7E" w:rsidRDefault="00E43D7E" w:rsidP="00E43D7E">
      <w:pPr>
        <w:numPr>
          <w:ilvl w:val="0"/>
          <w:numId w:val="15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Liaise with schools, local authority teams and relevant professionals to support joined-up planning, attendance improvement and reintegration.</w:t>
      </w:r>
    </w:p>
    <w:p w14:paraId="10BAC2FC" w14:textId="77777777" w:rsidR="00E43D7E" w:rsidRPr="00E43D7E" w:rsidRDefault="00E43D7E" w:rsidP="00E43D7E">
      <w:pPr>
        <w:numPr>
          <w:ilvl w:val="0"/>
          <w:numId w:val="15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Ensure communication is appropriate, confidential and recorded in line with policy.</w:t>
      </w:r>
    </w:p>
    <w:p w14:paraId="67D6FECF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pict w14:anchorId="568E582E">
          <v:rect id="_x0000_i1102" style="width:0;height:1.5pt" o:hralign="center" o:hrstd="t" o:hr="t" fillcolor="#a0a0a0" stroked="f"/>
        </w:pict>
      </w:r>
    </w:p>
    <w:p w14:paraId="3DFA2D0E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t>5) Safeguarding Responsibilities (KCSIE-Aligned)</w:t>
      </w:r>
    </w:p>
    <w:p w14:paraId="419F5478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t>Safeguarding is everyone’s responsibility. The Key Worker must act in accordance with current statutory guidance, including Keeping Children Safe in Education (KCSIE), and organisational safeguarding and child protection policies.</w:t>
      </w:r>
    </w:p>
    <w:p w14:paraId="18784607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t>You will:</w:t>
      </w:r>
    </w:p>
    <w:p w14:paraId="59234A7E" w14:textId="77777777" w:rsidR="00E43D7E" w:rsidRPr="00E43D7E" w:rsidRDefault="00E43D7E" w:rsidP="00E43D7E">
      <w:pPr>
        <w:numPr>
          <w:ilvl w:val="0"/>
          <w:numId w:val="16"/>
        </w:numPr>
        <w:rPr>
          <w:b/>
          <w:bCs/>
          <w:lang w:val="en-GB"/>
        </w:rPr>
      </w:pPr>
      <w:proofErr w:type="gramStart"/>
      <w:r w:rsidRPr="00E43D7E">
        <w:rPr>
          <w:b/>
          <w:bCs/>
          <w:lang w:val="en-GB"/>
        </w:rPr>
        <w:t>Promote the welfare and safety of children and young people at all times</w:t>
      </w:r>
      <w:proofErr w:type="gramEnd"/>
      <w:r w:rsidRPr="00E43D7E">
        <w:rPr>
          <w:b/>
          <w:bCs/>
          <w:lang w:val="en-GB"/>
        </w:rPr>
        <w:t>, creating an environment where students feel safe, respected and listened to.</w:t>
      </w:r>
    </w:p>
    <w:p w14:paraId="39ED9658" w14:textId="77777777" w:rsidR="00E43D7E" w:rsidRPr="00E43D7E" w:rsidRDefault="00E43D7E" w:rsidP="00E43D7E">
      <w:pPr>
        <w:numPr>
          <w:ilvl w:val="0"/>
          <w:numId w:val="16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lastRenderedPageBreak/>
        <w:t>Maintain high levels of vigilance and professional curiosity, recognising that safeguarding concerns can present in many forms.</w:t>
      </w:r>
    </w:p>
    <w:p w14:paraId="6AAD8E40" w14:textId="77777777" w:rsidR="00E43D7E" w:rsidRPr="00E43D7E" w:rsidRDefault="00E43D7E" w:rsidP="00E43D7E">
      <w:pPr>
        <w:numPr>
          <w:ilvl w:val="0"/>
          <w:numId w:val="16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 xml:space="preserve">Identify, respond to, and report concerns immediately in line with policy, including concerns about: </w:t>
      </w:r>
    </w:p>
    <w:p w14:paraId="1F3716C0" w14:textId="77777777" w:rsidR="00E43D7E" w:rsidRPr="00E43D7E" w:rsidRDefault="00E43D7E" w:rsidP="00E43D7E">
      <w:pPr>
        <w:numPr>
          <w:ilvl w:val="1"/>
          <w:numId w:val="16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a child’s welfare or significant changes in presentation</w:t>
      </w:r>
    </w:p>
    <w:p w14:paraId="1F709400" w14:textId="77777777" w:rsidR="00E43D7E" w:rsidRPr="00E43D7E" w:rsidRDefault="00E43D7E" w:rsidP="00E43D7E">
      <w:pPr>
        <w:numPr>
          <w:ilvl w:val="1"/>
          <w:numId w:val="16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peer-on-peer abuse</w:t>
      </w:r>
    </w:p>
    <w:p w14:paraId="3CEA8C15" w14:textId="77777777" w:rsidR="00E43D7E" w:rsidRPr="00E43D7E" w:rsidRDefault="00E43D7E" w:rsidP="00E43D7E">
      <w:pPr>
        <w:numPr>
          <w:ilvl w:val="1"/>
          <w:numId w:val="16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online safety risks</w:t>
      </w:r>
    </w:p>
    <w:p w14:paraId="0D0CD16E" w14:textId="77777777" w:rsidR="00E43D7E" w:rsidRPr="00E43D7E" w:rsidRDefault="00E43D7E" w:rsidP="00E43D7E">
      <w:pPr>
        <w:numPr>
          <w:ilvl w:val="1"/>
          <w:numId w:val="16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self-harm indicators, exploitation risks or contextual safeguarding concerns</w:t>
      </w:r>
    </w:p>
    <w:p w14:paraId="3FCB2D98" w14:textId="77777777" w:rsidR="00E43D7E" w:rsidRPr="00E43D7E" w:rsidRDefault="00E43D7E" w:rsidP="00E43D7E">
      <w:pPr>
        <w:numPr>
          <w:ilvl w:val="1"/>
          <w:numId w:val="16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staff conduct or unsafe practice (whistleblowing)</w:t>
      </w:r>
    </w:p>
    <w:p w14:paraId="70A108BE" w14:textId="77777777" w:rsidR="00E43D7E" w:rsidRPr="00E43D7E" w:rsidRDefault="00E43D7E" w:rsidP="00E43D7E">
      <w:pPr>
        <w:numPr>
          <w:ilvl w:val="0"/>
          <w:numId w:val="16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Record safeguarding concerns accurately and promptly using agreed systems, using clear factual language and maintaining appropriate confidentiality.</w:t>
      </w:r>
    </w:p>
    <w:p w14:paraId="6CD949C5" w14:textId="77777777" w:rsidR="00E43D7E" w:rsidRPr="00E43D7E" w:rsidRDefault="00E43D7E" w:rsidP="00E43D7E">
      <w:pPr>
        <w:numPr>
          <w:ilvl w:val="0"/>
          <w:numId w:val="16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Follow safer working practice and maintain professional boundaries, including appropriate use of mobile phones, photos, communication channels and physical contact.</w:t>
      </w:r>
    </w:p>
    <w:p w14:paraId="66F0085E" w14:textId="77777777" w:rsidR="00E43D7E" w:rsidRPr="00E43D7E" w:rsidRDefault="00E43D7E" w:rsidP="00E43D7E">
      <w:pPr>
        <w:numPr>
          <w:ilvl w:val="0"/>
          <w:numId w:val="16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Attend and engage in required safeguarding training and updates, including induction and annual refreshers.</w:t>
      </w:r>
    </w:p>
    <w:p w14:paraId="217DFD74" w14:textId="77777777" w:rsidR="00E43D7E" w:rsidRPr="00E43D7E" w:rsidRDefault="00E43D7E" w:rsidP="00E43D7E">
      <w:pPr>
        <w:numPr>
          <w:ilvl w:val="0"/>
          <w:numId w:val="16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Work closely with the Designated Safeguarding Lead (DSL) and follow direction regarding referrals, risk management and action planning.</w:t>
      </w:r>
    </w:p>
    <w:p w14:paraId="797115EA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pict w14:anchorId="2DD9B98C">
          <v:rect id="_x0000_i1103" style="width:0;height:1.5pt" o:hralign="center" o:hrstd="t" o:hr="t" fillcolor="#a0a0a0" stroked="f"/>
        </w:pict>
      </w:r>
    </w:p>
    <w:p w14:paraId="0262BCDB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t>6) Health &amp; Safety / Risk Management</w:t>
      </w:r>
    </w:p>
    <w:p w14:paraId="20F3C100" w14:textId="77777777" w:rsidR="00E43D7E" w:rsidRPr="00E43D7E" w:rsidRDefault="00E43D7E" w:rsidP="00E43D7E">
      <w:pPr>
        <w:numPr>
          <w:ilvl w:val="0"/>
          <w:numId w:val="17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Contribute to a safe outdoor learning environment through appropriate planning, supervision and dynamic risk management.</w:t>
      </w:r>
    </w:p>
    <w:p w14:paraId="423FF39F" w14:textId="77777777" w:rsidR="00E43D7E" w:rsidRPr="00E43D7E" w:rsidRDefault="00E43D7E" w:rsidP="00E43D7E">
      <w:pPr>
        <w:numPr>
          <w:ilvl w:val="0"/>
          <w:numId w:val="17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Follow site procedures and complete/contribute to risk assessments for activities, tools, environments and off-site visits.</w:t>
      </w:r>
    </w:p>
    <w:p w14:paraId="2A71E458" w14:textId="77777777" w:rsidR="00E43D7E" w:rsidRPr="00E43D7E" w:rsidRDefault="00E43D7E" w:rsidP="00E43D7E">
      <w:pPr>
        <w:numPr>
          <w:ilvl w:val="0"/>
          <w:numId w:val="17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Model and reinforce safe practice with tools, fires, equipment and outdoor boundaries.</w:t>
      </w:r>
    </w:p>
    <w:p w14:paraId="6E51C5AE" w14:textId="77777777" w:rsidR="00E43D7E" w:rsidRPr="00E43D7E" w:rsidRDefault="00E43D7E" w:rsidP="00E43D7E">
      <w:pPr>
        <w:numPr>
          <w:ilvl w:val="0"/>
          <w:numId w:val="17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Maintain awareness of student medical needs, care plans and required reasonable adjustments.</w:t>
      </w:r>
    </w:p>
    <w:p w14:paraId="52198983" w14:textId="77777777" w:rsidR="00E43D7E" w:rsidRPr="00E43D7E" w:rsidRDefault="00E43D7E" w:rsidP="00E43D7E">
      <w:pPr>
        <w:numPr>
          <w:ilvl w:val="0"/>
          <w:numId w:val="17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lastRenderedPageBreak/>
        <w:t>Report incidents, near misses and hazards in line with policy and support continuous improvement.</w:t>
      </w:r>
    </w:p>
    <w:p w14:paraId="38BD569C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pict w14:anchorId="14B00BB9">
          <v:rect id="_x0000_i1104" style="width:0;height:1.5pt" o:hralign="center" o:hrstd="t" o:hr="t" fillcolor="#a0a0a0" stroked="f"/>
        </w:pict>
      </w:r>
    </w:p>
    <w:p w14:paraId="52B0675A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t>7) Delivery of Short Course Qualifications &amp; Awards</w:t>
      </w:r>
    </w:p>
    <w:p w14:paraId="5479C8E0" w14:textId="77777777" w:rsidR="00E43D7E" w:rsidRPr="00E43D7E" w:rsidRDefault="00E43D7E" w:rsidP="00E43D7E">
      <w:pPr>
        <w:numPr>
          <w:ilvl w:val="0"/>
          <w:numId w:val="18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Support the delivery of short course qualifications, unit awards and/or accredited outcomes as part of each learner’s personalised programme.</w:t>
      </w:r>
    </w:p>
    <w:p w14:paraId="5F1C29C4" w14:textId="77777777" w:rsidR="00E43D7E" w:rsidRPr="00E43D7E" w:rsidRDefault="00E43D7E" w:rsidP="00E43D7E">
      <w:pPr>
        <w:numPr>
          <w:ilvl w:val="0"/>
          <w:numId w:val="18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Plan and deliver structured learning activities that contribute toward qualification outcomes, ensuring sessions are accessible, motivating and appropriate to learner needs.</w:t>
      </w:r>
    </w:p>
    <w:p w14:paraId="567B2FB9" w14:textId="77777777" w:rsidR="00E43D7E" w:rsidRPr="00E43D7E" w:rsidRDefault="00E43D7E" w:rsidP="00E43D7E">
      <w:pPr>
        <w:numPr>
          <w:ilvl w:val="0"/>
          <w:numId w:val="18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Work with the wider team to map activities to course/award criteria, ensuring learners have regular opportunities to evidence progress and achievement.</w:t>
      </w:r>
    </w:p>
    <w:p w14:paraId="4EE2BF25" w14:textId="77777777" w:rsidR="00E43D7E" w:rsidRPr="00E43D7E" w:rsidRDefault="00E43D7E" w:rsidP="00E43D7E">
      <w:pPr>
        <w:numPr>
          <w:ilvl w:val="0"/>
          <w:numId w:val="18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Gather, produce and maintain appropriate evidence of learning in line with organisational procedures (e.g., observation notes, learner reflections, work products, witness statements, photographic evidence where permitted).</w:t>
      </w:r>
    </w:p>
    <w:p w14:paraId="6BCBE0B4" w14:textId="77777777" w:rsidR="00E43D7E" w:rsidRPr="00E43D7E" w:rsidRDefault="00E43D7E" w:rsidP="00E43D7E">
      <w:pPr>
        <w:numPr>
          <w:ilvl w:val="0"/>
          <w:numId w:val="18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Provide learners with clear feedback and next steps to help them progress through units and achieve outcomes.</w:t>
      </w:r>
    </w:p>
    <w:p w14:paraId="077859AC" w14:textId="77777777" w:rsidR="00E43D7E" w:rsidRPr="00E43D7E" w:rsidRDefault="00E43D7E" w:rsidP="00E43D7E">
      <w:pPr>
        <w:numPr>
          <w:ilvl w:val="0"/>
          <w:numId w:val="18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Contribute to quality assurance processes by supporting standardisation, internal verification and moderation requirements as directed.</w:t>
      </w:r>
    </w:p>
    <w:p w14:paraId="2F14CDC3" w14:textId="77777777" w:rsidR="00E43D7E" w:rsidRPr="00E43D7E" w:rsidRDefault="00E43D7E" w:rsidP="00E43D7E">
      <w:pPr>
        <w:numPr>
          <w:ilvl w:val="0"/>
          <w:numId w:val="18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Implement reasonable adjustments to support access to learning and assessment, working with colleagues and professionals where appropriate.</w:t>
      </w:r>
    </w:p>
    <w:p w14:paraId="4C26871C" w14:textId="77777777" w:rsidR="00E43D7E" w:rsidRPr="00E43D7E" w:rsidRDefault="00E43D7E" w:rsidP="00E43D7E">
      <w:pPr>
        <w:numPr>
          <w:ilvl w:val="0"/>
          <w:numId w:val="18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Promote and celebrate achievement, supporting progression into education, training and employment pathways.</w:t>
      </w:r>
    </w:p>
    <w:p w14:paraId="7D1A0BC5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pict w14:anchorId="40BE8635">
          <v:rect id="_x0000_i1105" style="width:0;height:1.5pt" o:hralign="center" o:hrstd="t" o:hr="t" fillcolor="#a0a0a0" stroked="f"/>
        </w:pict>
      </w:r>
    </w:p>
    <w:p w14:paraId="6B427329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t>8) Teamwork &amp; Professional Practice</w:t>
      </w:r>
    </w:p>
    <w:p w14:paraId="6F48C9A1" w14:textId="77777777" w:rsidR="00E43D7E" w:rsidRPr="00E43D7E" w:rsidRDefault="00E43D7E" w:rsidP="00E43D7E">
      <w:pPr>
        <w:numPr>
          <w:ilvl w:val="0"/>
          <w:numId w:val="19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Work collaboratively within a multidisciplinary team, contributing to planning, reflection and continuous improvement.</w:t>
      </w:r>
    </w:p>
    <w:p w14:paraId="566C0851" w14:textId="77777777" w:rsidR="00E43D7E" w:rsidRPr="00E43D7E" w:rsidRDefault="00E43D7E" w:rsidP="00E43D7E">
      <w:pPr>
        <w:numPr>
          <w:ilvl w:val="0"/>
          <w:numId w:val="19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Participate in supervision, training and ongoing professional development.</w:t>
      </w:r>
    </w:p>
    <w:p w14:paraId="0987FBBF" w14:textId="77777777" w:rsidR="00E43D7E" w:rsidRPr="00E43D7E" w:rsidRDefault="00E43D7E" w:rsidP="00E43D7E">
      <w:pPr>
        <w:numPr>
          <w:ilvl w:val="0"/>
          <w:numId w:val="19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lastRenderedPageBreak/>
        <w:t>Uphold organisational values, maintain high professional standards, and contribute to a calm, supportive culture.</w:t>
      </w:r>
    </w:p>
    <w:p w14:paraId="40D18C94" w14:textId="77777777" w:rsidR="00E43D7E" w:rsidRPr="00E43D7E" w:rsidRDefault="00E43D7E" w:rsidP="00E43D7E">
      <w:pPr>
        <w:numPr>
          <w:ilvl w:val="0"/>
          <w:numId w:val="19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Undertake other duties reasonably required to support the effective running of the provision.</w:t>
      </w:r>
    </w:p>
    <w:p w14:paraId="420ADA77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pict w14:anchorId="682F7C76">
          <v:rect id="_x0000_i1106" style="width:0;height:1.5pt" o:hralign="center" o:hrstd="t" o:hr="t" fillcolor="#a0a0a0" stroked="f"/>
        </w:pict>
      </w:r>
    </w:p>
    <w:p w14:paraId="356BD2C2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t>Person Specification</w:t>
      </w:r>
    </w:p>
    <w:p w14:paraId="048139EB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t>Essential</w:t>
      </w:r>
    </w:p>
    <w:p w14:paraId="6C978CE3" w14:textId="77777777" w:rsidR="00E43D7E" w:rsidRPr="00E43D7E" w:rsidRDefault="00E43D7E" w:rsidP="00E43D7E">
      <w:pPr>
        <w:numPr>
          <w:ilvl w:val="0"/>
          <w:numId w:val="20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Experience working with children and young people in education, youth work, alternative provision or a support role.</w:t>
      </w:r>
    </w:p>
    <w:p w14:paraId="0D04DA3A" w14:textId="77777777" w:rsidR="00E43D7E" w:rsidRPr="00E43D7E" w:rsidRDefault="00E43D7E" w:rsidP="00E43D7E">
      <w:pPr>
        <w:numPr>
          <w:ilvl w:val="0"/>
          <w:numId w:val="20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Ability to build consistent, trusting relationships and act as a reliable, positive role model.</w:t>
      </w:r>
    </w:p>
    <w:p w14:paraId="0E349CFE" w14:textId="77777777" w:rsidR="00E43D7E" w:rsidRPr="00E43D7E" w:rsidRDefault="00E43D7E" w:rsidP="00E43D7E">
      <w:pPr>
        <w:numPr>
          <w:ilvl w:val="0"/>
          <w:numId w:val="20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Confidence planning and leading engaging learning activities for small groups and/or 1:1.</w:t>
      </w:r>
    </w:p>
    <w:p w14:paraId="13777F6A" w14:textId="77777777" w:rsidR="00E43D7E" w:rsidRPr="00E43D7E" w:rsidRDefault="00E43D7E" w:rsidP="00E43D7E">
      <w:pPr>
        <w:numPr>
          <w:ilvl w:val="0"/>
          <w:numId w:val="20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Strong behaviour support skills, using calm, consistent and relational approaches.</w:t>
      </w:r>
    </w:p>
    <w:p w14:paraId="6A5FAF64" w14:textId="77777777" w:rsidR="00E43D7E" w:rsidRPr="00E43D7E" w:rsidRDefault="00E43D7E" w:rsidP="00E43D7E">
      <w:pPr>
        <w:numPr>
          <w:ilvl w:val="0"/>
          <w:numId w:val="20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Strong written communication skills, including accurate record keeping and ongoing progress reporting.</w:t>
      </w:r>
    </w:p>
    <w:p w14:paraId="73D87DC5" w14:textId="77777777" w:rsidR="00E43D7E" w:rsidRPr="00E43D7E" w:rsidRDefault="00E43D7E" w:rsidP="00E43D7E">
      <w:pPr>
        <w:numPr>
          <w:ilvl w:val="0"/>
          <w:numId w:val="20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A clear understanding of safeguarding responsibilities and a commitment to working in line with statutory guidance, including KCSIE, and organisational policies and procedures.</w:t>
      </w:r>
    </w:p>
    <w:p w14:paraId="535DE4BA" w14:textId="77777777" w:rsidR="00E43D7E" w:rsidRPr="00E43D7E" w:rsidRDefault="00E43D7E" w:rsidP="00E43D7E">
      <w:pPr>
        <w:numPr>
          <w:ilvl w:val="0"/>
          <w:numId w:val="20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Ability to recognise concerns, record them accurately, and follow reporting procedures promptly and professionally.</w:t>
      </w:r>
    </w:p>
    <w:p w14:paraId="541C9EA4" w14:textId="77777777" w:rsidR="00E43D7E" w:rsidRPr="00E43D7E" w:rsidRDefault="00E43D7E" w:rsidP="00E43D7E">
      <w:pPr>
        <w:numPr>
          <w:ilvl w:val="0"/>
          <w:numId w:val="20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 xml:space="preserve">Ability to work independently, take initiative, prioritise effectively and remain reflective and </w:t>
      </w:r>
      <w:proofErr w:type="gramStart"/>
      <w:r w:rsidRPr="00E43D7E">
        <w:rPr>
          <w:b/>
          <w:bCs/>
          <w:lang w:val="en-GB"/>
        </w:rPr>
        <w:t>solution-focused</w:t>
      </w:r>
      <w:proofErr w:type="gramEnd"/>
      <w:r w:rsidRPr="00E43D7E">
        <w:rPr>
          <w:b/>
          <w:bCs/>
          <w:lang w:val="en-GB"/>
        </w:rPr>
        <w:t>.</w:t>
      </w:r>
    </w:p>
    <w:p w14:paraId="68FEE912" w14:textId="77777777" w:rsidR="00E43D7E" w:rsidRPr="00E43D7E" w:rsidRDefault="00E43D7E" w:rsidP="00E43D7E">
      <w:pPr>
        <w:numPr>
          <w:ilvl w:val="0"/>
          <w:numId w:val="20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Commitment to inclusion and the ability to support learners with SEND/SEMH needs and additional vulnerabilities.</w:t>
      </w:r>
    </w:p>
    <w:p w14:paraId="16403C2C" w14:textId="77777777" w:rsidR="00E43D7E" w:rsidRPr="00E43D7E" w:rsidRDefault="00E43D7E" w:rsidP="00E43D7E">
      <w:pPr>
        <w:numPr>
          <w:ilvl w:val="0"/>
          <w:numId w:val="20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Willingness and ability to work outdoors in varying weather conditions and contribute to physical, practical learning.</w:t>
      </w:r>
    </w:p>
    <w:p w14:paraId="3951154A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t>Desirable</w:t>
      </w:r>
    </w:p>
    <w:p w14:paraId="76AA7F49" w14:textId="77777777" w:rsidR="00E43D7E" w:rsidRPr="00E43D7E" w:rsidRDefault="00E43D7E" w:rsidP="00E43D7E">
      <w:pPr>
        <w:numPr>
          <w:ilvl w:val="0"/>
          <w:numId w:val="21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Experience of outdoor learning, forest school, land-based learning or therapeutic provision.</w:t>
      </w:r>
    </w:p>
    <w:p w14:paraId="05E217B2" w14:textId="77777777" w:rsidR="00E43D7E" w:rsidRPr="00E43D7E" w:rsidRDefault="00E43D7E" w:rsidP="00E43D7E">
      <w:pPr>
        <w:numPr>
          <w:ilvl w:val="0"/>
          <w:numId w:val="21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lastRenderedPageBreak/>
        <w:t>Experience supporting learners to achieve short course qualifications, unit awards or accredited outcomes.</w:t>
      </w:r>
    </w:p>
    <w:p w14:paraId="4DB3CB06" w14:textId="77777777" w:rsidR="00E43D7E" w:rsidRPr="00E43D7E" w:rsidRDefault="00E43D7E" w:rsidP="00E43D7E">
      <w:pPr>
        <w:numPr>
          <w:ilvl w:val="0"/>
          <w:numId w:val="21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Understanding of evidence-building and assessment processes (e.g., portfolio evidence, observation-based assessment, witness statements).</w:t>
      </w:r>
    </w:p>
    <w:p w14:paraId="05808A56" w14:textId="77777777" w:rsidR="00E43D7E" w:rsidRPr="00E43D7E" w:rsidRDefault="00E43D7E" w:rsidP="00E43D7E">
      <w:pPr>
        <w:numPr>
          <w:ilvl w:val="0"/>
          <w:numId w:val="21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Experience contributing to quality processes such as standardisation, moderation or internal verification.</w:t>
      </w:r>
    </w:p>
    <w:p w14:paraId="2F47C0F6" w14:textId="77777777" w:rsidR="00E43D7E" w:rsidRPr="00E43D7E" w:rsidRDefault="00E43D7E" w:rsidP="00E43D7E">
      <w:pPr>
        <w:numPr>
          <w:ilvl w:val="0"/>
          <w:numId w:val="21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Training/experience in trauma-informed practice, emotional regulation strategies or restorative approaches.</w:t>
      </w:r>
    </w:p>
    <w:p w14:paraId="6EC26E4A" w14:textId="77777777" w:rsidR="00E43D7E" w:rsidRPr="00E43D7E" w:rsidRDefault="00E43D7E" w:rsidP="00E43D7E">
      <w:pPr>
        <w:numPr>
          <w:ilvl w:val="0"/>
          <w:numId w:val="21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Relevant qualifications in education, youth work, SEND support, outdoor learning, or assessment (or willingness to work towards).</w:t>
      </w:r>
    </w:p>
    <w:p w14:paraId="340DED51" w14:textId="77777777" w:rsidR="00E43D7E" w:rsidRPr="00E43D7E" w:rsidRDefault="00E43D7E" w:rsidP="00E43D7E">
      <w:pPr>
        <w:numPr>
          <w:ilvl w:val="0"/>
          <w:numId w:val="21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First aid qualification (or willingness to undertake training).</w:t>
      </w:r>
    </w:p>
    <w:p w14:paraId="15560D93" w14:textId="77777777" w:rsidR="00E43D7E" w:rsidRPr="00E43D7E" w:rsidRDefault="00E43D7E" w:rsidP="00E43D7E">
      <w:pPr>
        <w:numPr>
          <w:ilvl w:val="0"/>
          <w:numId w:val="21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Experience liaising with schools, parents/carers and multi-agency professionals.</w:t>
      </w:r>
    </w:p>
    <w:p w14:paraId="21538F61" w14:textId="77777777" w:rsidR="00E43D7E" w:rsidRPr="00E43D7E" w:rsidRDefault="00E43D7E" w:rsidP="00E43D7E">
      <w:pPr>
        <w:numPr>
          <w:ilvl w:val="0"/>
          <w:numId w:val="21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Confidence embedding literacy, numeracy and employability skills into practical learning contexts.</w:t>
      </w:r>
    </w:p>
    <w:p w14:paraId="1DB040F3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pict w14:anchorId="00C6B993">
          <v:rect id="_x0000_i1107" style="width:0;height:1.5pt" o:hralign="center" o:hrstd="t" o:hr="t" fillcolor="#a0a0a0" stroked="f"/>
        </w:pict>
      </w:r>
    </w:p>
    <w:p w14:paraId="0DB87369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t>Pre-Employment Requirements</w:t>
      </w:r>
    </w:p>
    <w:p w14:paraId="78304168" w14:textId="77777777" w:rsidR="00E43D7E" w:rsidRPr="00E43D7E" w:rsidRDefault="00E43D7E" w:rsidP="00E43D7E">
      <w:pPr>
        <w:numPr>
          <w:ilvl w:val="0"/>
          <w:numId w:val="22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Enhanced DBS check (and any other vetting required for regulated activity).</w:t>
      </w:r>
    </w:p>
    <w:p w14:paraId="6E4A30CF" w14:textId="77777777" w:rsidR="00E43D7E" w:rsidRPr="00E43D7E" w:rsidRDefault="00E43D7E" w:rsidP="00E43D7E">
      <w:pPr>
        <w:numPr>
          <w:ilvl w:val="0"/>
          <w:numId w:val="22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Satisfactory references and safeguarding checks in line with safer recruitment procedures.</w:t>
      </w:r>
    </w:p>
    <w:p w14:paraId="2F3F631F" w14:textId="77777777" w:rsidR="00E43D7E" w:rsidRPr="00E43D7E" w:rsidRDefault="00E43D7E" w:rsidP="00E43D7E">
      <w:pPr>
        <w:numPr>
          <w:ilvl w:val="0"/>
          <w:numId w:val="22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Commitment to ongoing safeguarding training and professional development.</w:t>
      </w:r>
    </w:p>
    <w:p w14:paraId="2DCA61B9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pict w14:anchorId="62C9F5CC">
          <v:rect id="_x0000_i1108" style="width:0;height:1.5pt" o:hralign="center" o:hrstd="t" o:hr="t" fillcolor="#a0a0a0" stroked="f"/>
        </w:pict>
      </w:r>
    </w:p>
    <w:p w14:paraId="4813B84B" w14:textId="77777777" w:rsidR="00E43D7E" w:rsidRPr="00E43D7E" w:rsidRDefault="00E43D7E" w:rsidP="00E43D7E">
      <w:pPr>
        <w:rPr>
          <w:b/>
          <w:bCs/>
          <w:lang w:val="en-GB"/>
        </w:rPr>
      </w:pPr>
      <w:r w:rsidRPr="00E43D7E">
        <w:rPr>
          <w:b/>
          <w:bCs/>
          <w:lang w:val="en-GB"/>
        </w:rPr>
        <w:t>Working Environment</w:t>
      </w:r>
    </w:p>
    <w:p w14:paraId="3791F707" w14:textId="77777777" w:rsidR="00E43D7E" w:rsidRPr="00E43D7E" w:rsidRDefault="00E43D7E" w:rsidP="00E43D7E">
      <w:pPr>
        <w:numPr>
          <w:ilvl w:val="0"/>
          <w:numId w:val="23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Predominantly outdoors in varied weather conditions.</w:t>
      </w:r>
    </w:p>
    <w:p w14:paraId="75BEA2F4" w14:textId="77777777" w:rsidR="00E43D7E" w:rsidRPr="00E43D7E" w:rsidRDefault="00E43D7E" w:rsidP="00E43D7E">
      <w:pPr>
        <w:numPr>
          <w:ilvl w:val="0"/>
          <w:numId w:val="23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Active role involving practical delivery, physical activity and environmental stewardship.</w:t>
      </w:r>
    </w:p>
    <w:p w14:paraId="18D5A629" w14:textId="6A33D7DB" w:rsidR="00B04C91" w:rsidRPr="00E43D7E" w:rsidRDefault="00E43D7E" w:rsidP="0054167E">
      <w:pPr>
        <w:numPr>
          <w:ilvl w:val="0"/>
          <w:numId w:val="23"/>
        </w:numPr>
        <w:rPr>
          <w:b/>
          <w:bCs/>
          <w:lang w:val="en-GB"/>
        </w:rPr>
      </w:pPr>
      <w:r w:rsidRPr="00E43D7E">
        <w:rPr>
          <w:b/>
          <w:bCs/>
          <w:lang w:val="en-GB"/>
        </w:rPr>
        <w:t>Working with small groups of students who may present with heightened needs; requires calm consistency, emotional resilience and professional curiosit</w:t>
      </w:r>
      <w:r>
        <w:rPr>
          <w:b/>
          <w:bCs/>
          <w:lang w:val="en-GB"/>
        </w:rPr>
        <w:t>y.</w:t>
      </w:r>
    </w:p>
    <w:tbl>
      <w:tblPr>
        <w:tblStyle w:val="TableGrid"/>
        <w:tblW w:w="4584" w:type="dxa"/>
        <w:tblInd w:w="-90" w:type="dxa"/>
        <w:tblLook w:val="04A0" w:firstRow="1" w:lastRow="0" w:firstColumn="1" w:lastColumn="0" w:noHBand="0" w:noVBand="1"/>
      </w:tblPr>
      <w:tblGrid>
        <w:gridCol w:w="4584"/>
      </w:tblGrid>
      <w:tr w:rsidR="005E21CA" w:rsidRPr="00087AFE" w14:paraId="49477A42" w14:textId="77777777" w:rsidTr="005E21CA">
        <w:trPr>
          <w:trHeight w:val="1251"/>
        </w:trP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14:paraId="5754434B" w14:textId="77777777" w:rsidR="005E21CA" w:rsidRDefault="005E21CA" w:rsidP="0054167E">
            <w:pPr>
              <w:pStyle w:val="RecipientAddress"/>
            </w:pPr>
          </w:p>
          <w:p w14:paraId="56A66A43" w14:textId="77777777" w:rsidR="005E21CA" w:rsidRPr="0054167E" w:rsidRDefault="005E21CA" w:rsidP="0054167E">
            <w:pPr>
              <w:pStyle w:val="RecipientAddress"/>
            </w:pPr>
          </w:p>
        </w:tc>
      </w:tr>
    </w:tbl>
    <w:p w14:paraId="562A21B9" w14:textId="77777777" w:rsidR="0054167E" w:rsidRDefault="0054167E" w:rsidP="0054167E"/>
    <w:sectPr w:rsidR="0054167E" w:rsidSect="0054167E">
      <w:footerReference w:type="default" r:id="rId11"/>
      <w:footerReference w:type="first" r:id="rId12"/>
      <w:pgSz w:w="12240" w:h="15840" w:code="1"/>
      <w:pgMar w:top="576" w:right="1440" w:bottom="720" w:left="144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EFD46" w14:textId="77777777" w:rsidR="009C41B7" w:rsidRDefault="009C41B7">
      <w:pPr>
        <w:spacing w:after="0" w:line="240" w:lineRule="auto"/>
      </w:pPr>
      <w:r>
        <w:separator/>
      </w:r>
    </w:p>
  </w:endnote>
  <w:endnote w:type="continuationSeparator" w:id="0">
    <w:p w14:paraId="6C90AC6B" w14:textId="77777777" w:rsidR="009C41B7" w:rsidRDefault="009C4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00" w:type="pct"/>
      <w:tblInd w:w="-360" w:type="dxa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layout table"/>
    </w:tblPr>
    <w:tblGrid>
      <w:gridCol w:w="375"/>
      <w:gridCol w:w="7891"/>
      <w:gridCol w:w="210"/>
      <w:gridCol w:w="210"/>
      <w:gridCol w:w="1048"/>
    </w:tblGrid>
    <w:tr w:rsidR="00CB2712" w14:paraId="7C8849E8" w14:textId="77777777" w:rsidTr="00E12DAB">
      <w:trPr>
        <w:trHeight w:hRule="exact" w:val="288"/>
      </w:trPr>
      <w:tc>
        <w:tcPr>
          <w:tcW w:w="361" w:type="dxa"/>
          <w:shd w:val="clear" w:color="auto" w:fill="FEFAC9" w:themeFill="background2"/>
          <w:vAlign w:val="center"/>
        </w:tcPr>
        <w:p w14:paraId="7335ACEA" w14:textId="77777777" w:rsidR="00CB2712" w:rsidRDefault="00CB2712" w:rsidP="00CB2712"/>
      </w:tc>
      <w:tc>
        <w:tcPr>
          <w:tcW w:w="7595" w:type="dxa"/>
          <w:shd w:val="clear" w:color="auto" w:fill="FEFAC9" w:themeFill="background2"/>
          <w:vAlign w:val="center"/>
        </w:tcPr>
        <w:p w14:paraId="6D378A96" w14:textId="77777777" w:rsidR="00CB2712" w:rsidRDefault="00AE267E" w:rsidP="00CB2712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12DAB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202" w:type="dxa"/>
          <w:shd w:val="clear" w:color="auto" w:fill="A5B592" w:themeFill="accent1"/>
          <w:vAlign w:val="center"/>
        </w:tcPr>
        <w:p w14:paraId="06CC86D2" w14:textId="77777777" w:rsidR="00CB2712" w:rsidRDefault="00CB2712" w:rsidP="00CB2712"/>
      </w:tc>
      <w:tc>
        <w:tcPr>
          <w:tcW w:w="202" w:type="dxa"/>
          <w:shd w:val="clear" w:color="auto" w:fill="F3A447" w:themeFill="accent2"/>
          <w:vAlign w:val="center"/>
        </w:tcPr>
        <w:p w14:paraId="6F5CD02C" w14:textId="77777777" w:rsidR="00CB2712" w:rsidRDefault="00CB2712" w:rsidP="00CB2712"/>
      </w:tc>
      <w:tc>
        <w:tcPr>
          <w:tcW w:w="1009" w:type="dxa"/>
          <w:shd w:val="clear" w:color="auto" w:fill="E7BC29" w:themeFill="accent3"/>
          <w:vAlign w:val="center"/>
        </w:tcPr>
        <w:p w14:paraId="56AB166D" w14:textId="77777777" w:rsidR="00CB2712" w:rsidRDefault="00CB2712" w:rsidP="00CB2712"/>
      </w:tc>
    </w:tr>
  </w:tbl>
  <w:p w14:paraId="13884238" w14:textId="77777777" w:rsidR="00CB2712" w:rsidRDefault="00CB2712" w:rsidP="00CB27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26B95" w14:textId="77777777" w:rsidR="005E21CA" w:rsidRDefault="005E21CA" w:rsidP="005E21CA">
    <w:pPr>
      <w:pStyle w:val="Footer"/>
      <w:rPr>
        <w:noProof/>
        <w:color w:val="auto"/>
      </w:rPr>
    </w:pPr>
  </w:p>
  <w:p w14:paraId="2F15FB49" w14:textId="77777777" w:rsidR="005E21CA" w:rsidRDefault="005E21CA" w:rsidP="005E21CA">
    <w:pPr>
      <w:pStyle w:val="Footer"/>
      <w:rPr>
        <w:noProof/>
        <w:color w:val="auto"/>
      </w:rPr>
    </w:pPr>
  </w:p>
  <w:p w14:paraId="7955F649" w14:textId="77777777" w:rsidR="005E21CA" w:rsidRDefault="005E21CA" w:rsidP="005E21CA">
    <w:pPr>
      <w:pStyle w:val="Footer"/>
      <w:rPr>
        <w:noProof/>
        <w:color w:val="auto"/>
      </w:rPr>
    </w:pPr>
    <w:r>
      <w:rPr>
        <w:noProof/>
        <w:color w:val="auto"/>
      </w:rPr>
      <w:drawing>
        <wp:anchor distT="0" distB="0" distL="114300" distR="114300" simplePos="0" relativeHeight="251658240" behindDoc="1" locked="0" layoutInCell="1" allowOverlap="1" wp14:anchorId="5B49B184" wp14:editId="5188F5D7">
          <wp:simplePos x="0" y="0"/>
          <wp:positionH relativeFrom="column">
            <wp:posOffset>5721350</wp:posOffset>
          </wp:positionH>
          <wp:positionV relativeFrom="paragraph">
            <wp:posOffset>8890</wp:posOffset>
          </wp:positionV>
          <wp:extent cx="674370" cy="774700"/>
          <wp:effectExtent l="0" t="0" r="0" b="6350"/>
          <wp:wrapTight wrapText="bothSides">
            <wp:wrapPolygon edited="0">
              <wp:start x="5492" y="0"/>
              <wp:lineTo x="2441" y="2656"/>
              <wp:lineTo x="0" y="6374"/>
              <wp:lineTo x="0" y="8498"/>
              <wp:lineTo x="1220" y="16997"/>
              <wp:lineTo x="5492" y="20715"/>
              <wp:lineTo x="6712" y="21246"/>
              <wp:lineTo x="13424" y="21246"/>
              <wp:lineTo x="18915" y="17528"/>
              <wp:lineTo x="20746" y="6374"/>
              <wp:lineTo x="18305" y="3187"/>
              <wp:lineTo x="14644" y="0"/>
              <wp:lineTo x="5492" y="0"/>
            </wp:wrapPolygon>
          </wp:wrapTight>
          <wp:docPr id="1651728079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728079" name="Picture 1" descr="A black background with a black square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756" r="21047" b="22870"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774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63565" w14:textId="77777777" w:rsidR="005E21CA" w:rsidRDefault="005E21CA" w:rsidP="005E21CA">
    <w:pPr>
      <w:pStyle w:val="Footer"/>
    </w:pPr>
    <w:r>
      <w:t>The Outdoor Learning Group Ltd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Companies House Registration:</w:t>
    </w:r>
    <w:r w:rsidRPr="005E21CA">
      <w:t>16824258</w:t>
    </w:r>
    <w:r>
      <w:tab/>
    </w:r>
  </w:p>
  <w:p w14:paraId="41CB4CAB" w14:textId="77777777" w:rsidR="005E21CA" w:rsidRDefault="005E21CA" w:rsidP="005E21CA">
    <w:pPr>
      <w:pStyle w:val="Footer"/>
    </w:pPr>
    <w:r>
      <w:t xml:space="preserve">Email: </w:t>
    </w:r>
    <w:r w:rsidRPr="005E21CA">
      <w:t>www.outdoor</w:t>
    </w:r>
    <w:r>
      <w:t>learningalliance.co.uk</w:t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8C1DB" w14:textId="77777777" w:rsidR="009C41B7" w:rsidRDefault="009C41B7">
      <w:pPr>
        <w:spacing w:after="0" w:line="240" w:lineRule="auto"/>
      </w:pPr>
      <w:r>
        <w:separator/>
      </w:r>
    </w:p>
  </w:footnote>
  <w:footnote w:type="continuationSeparator" w:id="0">
    <w:p w14:paraId="2F6BE808" w14:textId="77777777" w:rsidR="009C41B7" w:rsidRDefault="009C4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8F0EBE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212FA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2AC7C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5D8A5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34E7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7240D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9C99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7EE66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B868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C8D5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3F2E5B"/>
    <w:multiLevelType w:val="multilevel"/>
    <w:tmpl w:val="41B63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B123E5"/>
    <w:multiLevelType w:val="multilevel"/>
    <w:tmpl w:val="5C3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DB69F7"/>
    <w:multiLevelType w:val="hybridMultilevel"/>
    <w:tmpl w:val="B5C4BD82"/>
    <w:lvl w:ilvl="0" w:tplc="26F62C8E">
      <w:start w:val="8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E1A26"/>
    <w:multiLevelType w:val="multilevel"/>
    <w:tmpl w:val="A628C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C745BF"/>
    <w:multiLevelType w:val="multilevel"/>
    <w:tmpl w:val="E1F63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7B35D0"/>
    <w:multiLevelType w:val="multilevel"/>
    <w:tmpl w:val="5778E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4E7AA7"/>
    <w:multiLevelType w:val="multilevel"/>
    <w:tmpl w:val="3A58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8E6B01"/>
    <w:multiLevelType w:val="multilevel"/>
    <w:tmpl w:val="B09A7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7864CA"/>
    <w:multiLevelType w:val="multilevel"/>
    <w:tmpl w:val="E64E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907E94"/>
    <w:multiLevelType w:val="multilevel"/>
    <w:tmpl w:val="9932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782EF3"/>
    <w:multiLevelType w:val="multilevel"/>
    <w:tmpl w:val="A12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FA3A2D"/>
    <w:multiLevelType w:val="multilevel"/>
    <w:tmpl w:val="14DED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6F28B4"/>
    <w:multiLevelType w:val="multilevel"/>
    <w:tmpl w:val="7AD4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9746335">
    <w:abstractNumId w:val="9"/>
  </w:num>
  <w:num w:numId="2" w16cid:durableId="565916608">
    <w:abstractNumId w:val="7"/>
  </w:num>
  <w:num w:numId="3" w16cid:durableId="318575954">
    <w:abstractNumId w:val="6"/>
  </w:num>
  <w:num w:numId="4" w16cid:durableId="926117605">
    <w:abstractNumId w:val="5"/>
  </w:num>
  <w:num w:numId="5" w16cid:durableId="123040765">
    <w:abstractNumId w:val="4"/>
  </w:num>
  <w:num w:numId="6" w16cid:durableId="221990494">
    <w:abstractNumId w:val="8"/>
  </w:num>
  <w:num w:numId="7" w16cid:durableId="1904759248">
    <w:abstractNumId w:val="3"/>
  </w:num>
  <w:num w:numId="8" w16cid:durableId="641736918">
    <w:abstractNumId w:val="2"/>
  </w:num>
  <w:num w:numId="9" w16cid:durableId="305936541">
    <w:abstractNumId w:val="1"/>
  </w:num>
  <w:num w:numId="10" w16cid:durableId="1908879620">
    <w:abstractNumId w:val="0"/>
  </w:num>
  <w:num w:numId="11" w16cid:durableId="1832061802">
    <w:abstractNumId w:val="12"/>
  </w:num>
  <w:num w:numId="12" w16cid:durableId="376008529">
    <w:abstractNumId w:val="10"/>
  </w:num>
  <w:num w:numId="13" w16cid:durableId="1687631687">
    <w:abstractNumId w:val="14"/>
  </w:num>
  <w:num w:numId="14" w16cid:durableId="880748828">
    <w:abstractNumId w:val="21"/>
  </w:num>
  <w:num w:numId="15" w16cid:durableId="1056010605">
    <w:abstractNumId w:val="19"/>
  </w:num>
  <w:num w:numId="16" w16cid:durableId="1263343760">
    <w:abstractNumId w:val="15"/>
  </w:num>
  <w:num w:numId="17" w16cid:durableId="1408192568">
    <w:abstractNumId w:val="22"/>
  </w:num>
  <w:num w:numId="18" w16cid:durableId="61804116">
    <w:abstractNumId w:val="16"/>
  </w:num>
  <w:num w:numId="19" w16cid:durableId="103772691">
    <w:abstractNumId w:val="17"/>
  </w:num>
  <w:num w:numId="20" w16cid:durableId="664355485">
    <w:abstractNumId w:val="11"/>
  </w:num>
  <w:num w:numId="21" w16cid:durableId="1095133373">
    <w:abstractNumId w:val="13"/>
  </w:num>
  <w:num w:numId="22" w16cid:durableId="1859660287">
    <w:abstractNumId w:val="18"/>
  </w:num>
  <w:num w:numId="23" w16cid:durableId="8456364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7E"/>
    <w:rsid w:val="00000A9D"/>
    <w:rsid w:val="00001B04"/>
    <w:rsid w:val="00087AFE"/>
    <w:rsid w:val="000D7720"/>
    <w:rsid w:val="000F5F1E"/>
    <w:rsid w:val="001018AD"/>
    <w:rsid w:val="001145E8"/>
    <w:rsid w:val="00156EF1"/>
    <w:rsid w:val="001D7865"/>
    <w:rsid w:val="001E24CB"/>
    <w:rsid w:val="00204E4B"/>
    <w:rsid w:val="002229ED"/>
    <w:rsid w:val="0027255D"/>
    <w:rsid w:val="00290946"/>
    <w:rsid w:val="002C0AE1"/>
    <w:rsid w:val="002C2563"/>
    <w:rsid w:val="00306648"/>
    <w:rsid w:val="00343FBB"/>
    <w:rsid w:val="0037096C"/>
    <w:rsid w:val="003770A6"/>
    <w:rsid w:val="00391C9C"/>
    <w:rsid w:val="003A10C3"/>
    <w:rsid w:val="003D0FBD"/>
    <w:rsid w:val="00401E15"/>
    <w:rsid w:val="00420449"/>
    <w:rsid w:val="00420D9C"/>
    <w:rsid w:val="00442FC6"/>
    <w:rsid w:val="00480808"/>
    <w:rsid w:val="004B5284"/>
    <w:rsid w:val="0054167E"/>
    <w:rsid w:val="00565E2F"/>
    <w:rsid w:val="005946EB"/>
    <w:rsid w:val="005E20CE"/>
    <w:rsid w:val="005E21CA"/>
    <w:rsid w:val="005E5E2B"/>
    <w:rsid w:val="005F757B"/>
    <w:rsid w:val="00622307"/>
    <w:rsid w:val="00650E80"/>
    <w:rsid w:val="006515E8"/>
    <w:rsid w:val="006F1118"/>
    <w:rsid w:val="007239DB"/>
    <w:rsid w:val="0073676A"/>
    <w:rsid w:val="00741FDE"/>
    <w:rsid w:val="00754CE4"/>
    <w:rsid w:val="007A1FE6"/>
    <w:rsid w:val="00804B4D"/>
    <w:rsid w:val="008347EF"/>
    <w:rsid w:val="00876C4F"/>
    <w:rsid w:val="009121FA"/>
    <w:rsid w:val="00946252"/>
    <w:rsid w:val="00972227"/>
    <w:rsid w:val="00976754"/>
    <w:rsid w:val="0098300D"/>
    <w:rsid w:val="009A16EA"/>
    <w:rsid w:val="009C41B7"/>
    <w:rsid w:val="009E37DE"/>
    <w:rsid w:val="009F0B81"/>
    <w:rsid w:val="009F6A97"/>
    <w:rsid w:val="00A36F67"/>
    <w:rsid w:val="00A85549"/>
    <w:rsid w:val="00A86862"/>
    <w:rsid w:val="00AB1341"/>
    <w:rsid w:val="00AE267E"/>
    <w:rsid w:val="00AE7B80"/>
    <w:rsid w:val="00B04C91"/>
    <w:rsid w:val="00B41342"/>
    <w:rsid w:val="00B424F3"/>
    <w:rsid w:val="00B571EB"/>
    <w:rsid w:val="00B64068"/>
    <w:rsid w:val="00B8163C"/>
    <w:rsid w:val="00B9569D"/>
    <w:rsid w:val="00BF473C"/>
    <w:rsid w:val="00C115FB"/>
    <w:rsid w:val="00C62B67"/>
    <w:rsid w:val="00CB2712"/>
    <w:rsid w:val="00CD5E29"/>
    <w:rsid w:val="00CE0C09"/>
    <w:rsid w:val="00D25C8E"/>
    <w:rsid w:val="00D35E92"/>
    <w:rsid w:val="00D4190C"/>
    <w:rsid w:val="00D611FE"/>
    <w:rsid w:val="00D66811"/>
    <w:rsid w:val="00D906CA"/>
    <w:rsid w:val="00D93ED4"/>
    <w:rsid w:val="00DF6C97"/>
    <w:rsid w:val="00E12DAB"/>
    <w:rsid w:val="00E156BA"/>
    <w:rsid w:val="00E43D7E"/>
    <w:rsid w:val="00E639E0"/>
    <w:rsid w:val="00EB1088"/>
    <w:rsid w:val="00EE4599"/>
    <w:rsid w:val="00F07379"/>
    <w:rsid w:val="00F1672B"/>
    <w:rsid w:val="00F30102"/>
    <w:rsid w:val="00F353FD"/>
    <w:rsid w:val="00F4343E"/>
    <w:rsid w:val="00F44B75"/>
    <w:rsid w:val="00F5744C"/>
    <w:rsid w:val="00F65E99"/>
    <w:rsid w:val="00F93069"/>
    <w:rsid w:val="00FA6AB4"/>
    <w:rsid w:val="05201624"/>
    <w:rsid w:val="0EBDEA46"/>
    <w:rsid w:val="159E5672"/>
    <w:rsid w:val="1D338109"/>
    <w:rsid w:val="1DE6C5D7"/>
    <w:rsid w:val="2CCDAF71"/>
    <w:rsid w:val="337C8294"/>
    <w:rsid w:val="362DF97A"/>
    <w:rsid w:val="3A22E9EB"/>
    <w:rsid w:val="3BCA6218"/>
    <w:rsid w:val="48020BF6"/>
    <w:rsid w:val="4C398922"/>
    <w:rsid w:val="5F9C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98379"/>
  <w15:chartTrackingRefBased/>
  <w15:docId w15:val="{377E01D7-3C24-4BA0-BF3C-2E310A0A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uiPriority="4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6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67E"/>
    <w:pPr>
      <w:spacing w:after="240" w:line="33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7"/>
    <w:semiHidden/>
    <w:qFormat/>
    <w:rsid w:val="00BF47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536142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8"/>
    <w:semiHidden/>
    <w:qFormat/>
    <w:rsid w:val="00BF47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36142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2C25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C25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C916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2C25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C916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C25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C25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C25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C25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18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18"/>
    <w:rsid w:val="00C62B67"/>
  </w:style>
  <w:style w:type="character" w:styleId="PlaceholderText">
    <w:name w:val="Placeholder Text"/>
    <w:basedOn w:val="DefaultParagraphFont"/>
    <w:uiPriority w:val="99"/>
    <w:semiHidden/>
    <w:rsid w:val="00CD5E29"/>
    <w:rPr>
      <w:color w:val="6F6702" w:themeColor="background2" w:themeShade="40"/>
    </w:rPr>
  </w:style>
  <w:style w:type="paragraph" w:styleId="Header">
    <w:name w:val="header"/>
    <w:basedOn w:val="Normal"/>
    <w:link w:val="HeaderChar"/>
    <w:uiPriority w:val="19"/>
    <w:semiHidden/>
    <w:rsid w:val="00EE459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19"/>
    <w:semiHidden/>
    <w:rsid w:val="0054167E"/>
  </w:style>
  <w:style w:type="paragraph" w:customStyle="1" w:styleId="SenderAddress">
    <w:name w:val="Sender Address"/>
    <w:basedOn w:val="Normal"/>
    <w:uiPriority w:val="1"/>
    <w:qFormat/>
    <w:rsid w:val="00343FBB"/>
    <w:pPr>
      <w:spacing w:after="0" w:line="264" w:lineRule="auto"/>
    </w:pPr>
  </w:style>
  <w:style w:type="paragraph" w:styleId="Date">
    <w:name w:val="Date"/>
    <w:basedOn w:val="Normal"/>
    <w:next w:val="Normal"/>
    <w:link w:val="DateChar"/>
    <w:uiPriority w:val="2"/>
    <w:rsid w:val="0054167E"/>
    <w:pPr>
      <w:jc w:val="right"/>
    </w:pPr>
  </w:style>
  <w:style w:type="character" w:customStyle="1" w:styleId="DateChar">
    <w:name w:val="Date Char"/>
    <w:basedOn w:val="DefaultParagraphFont"/>
    <w:link w:val="Date"/>
    <w:uiPriority w:val="2"/>
    <w:rsid w:val="0054167E"/>
  </w:style>
  <w:style w:type="paragraph" w:customStyle="1" w:styleId="RecipientAddress">
    <w:name w:val="Recipient Address"/>
    <w:basedOn w:val="Normal"/>
    <w:uiPriority w:val="3"/>
    <w:qFormat/>
    <w:rsid w:val="0054167E"/>
    <w:pPr>
      <w:spacing w:after="360" w:line="240" w:lineRule="auto"/>
      <w:contextualSpacing/>
      <w:jc w:val="left"/>
    </w:pPr>
  </w:style>
  <w:style w:type="paragraph" w:styleId="Closing">
    <w:name w:val="Closing"/>
    <w:basedOn w:val="Normal"/>
    <w:next w:val="Signature"/>
    <w:link w:val="ClosingChar"/>
    <w:uiPriority w:val="5"/>
    <w:qFormat/>
    <w:rsid w:val="0054167E"/>
    <w:pPr>
      <w:spacing w:after="120" w:line="240" w:lineRule="auto"/>
    </w:pPr>
  </w:style>
  <w:style w:type="character" w:customStyle="1" w:styleId="ClosingChar">
    <w:name w:val="Closing Char"/>
    <w:basedOn w:val="DefaultParagraphFont"/>
    <w:link w:val="Closing"/>
    <w:uiPriority w:val="5"/>
    <w:rsid w:val="0054167E"/>
  </w:style>
  <w:style w:type="paragraph" w:styleId="Signature">
    <w:name w:val="Signature"/>
    <w:basedOn w:val="Normal"/>
    <w:next w:val="Normal"/>
    <w:link w:val="SignatureChar"/>
    <w:uiPriority w:val="6"/>
    <w:qFormat/>
    <w:pPr>
      <w:spacing w:after="600"/>
    </w:pPr>
  </w:style>
  <w:style w:type="character" w:customStyle="1" w:styleId="SignatureChar">
    <w:name w:val="Signature Char"/>
    <w:basedOn w:val="DefaultParagraphFont"/>
    <w:link w:val="Signature"/>
    <w:uiPriority w:val="6"/>
    <w:rsid w:val="0054167E"/>
  </w:style>
  <w:style w:type="paragraph" w:styleId="BalloonText">
    <w:name w:val="Balloon Text"/>
    <w:basedOn w:val="Normal"/>
    <w:link w:val="BalloonText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56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C2563"/>
  </w:style>
  <w:style w:type="paragraph" w:styleId="BlockText">
    <w:name w:val="Block Text"/>
    <w:basedOn w:val="Normal"/>
    <w:uiPriority w:val="99"/>
    <w:semiHidden/>
    <w:unhideWhenUsed/>
    <w:rsid w:val="00CD5E29"/>
    <w:pPr>
      <w:pBdr>
        <w:top w:val="single" w:sz="2" w:space="10" w:color="A5B592" w:themeColor="accent1" w:frame="1"/>
        <w:left w:val="single" w:sz="2" w:space="10" w:color="A5B592" w:themeColor="accent1" w:frame="1"/>
        <w:bottom w:val="single" w:sz="2" w:space="10" w:color="A5B592" w:themeColor="accent1" w:frame="1"/>
        <w:right w:val="single" w:sz="2" w:space="10" w:color="A5B592" w:themeColor="accent1" w:frame="1"/>
      </w:pBdr>
      <w:ind w:left="1152" w:right="1152"/>
    </w:pPr>
    <w:rPr>
      <w:rFonts w:eastAsiaTheme="minorEastAsia"/>
      <w:i/>
      <w:iCs/>
      <w:color w:val="7C9163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2C25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2563"/>
  </w:style>
  <w:style w:type="paragraph" w:styleId="BodyText2">
    <w:name w:val="Body Text 2"/>
    <w:basedOn w:val="Normal"/>
    <w:link w:val="BodyText2Char"/>
    <w:uiPriority w:val="99"/>
    <w:semiHidden/>
    <w:unhideWhenUsed/>
    <w:rsid w:val="002C256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C2563"/>
  </w:style>
  <w:style w:type="paragraph" w:styleId="BodyText3">
    <w:name w:val="Body Text 3"/>
    <w:basedOn w:val="Normal"/>
    <w:link w:val="BodyText3Char"/>
    <w:uiPriority w:val="99"/>
    <w:semiHidden/>
    <w:unhideWhenUsed/>
    <w:rsid w:val="002C256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C256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C256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C256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C256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C256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C2563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C256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256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C256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C256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C256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C256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2563"/>
    <w:pPr>
      <w:spacing w:line="240" w:lineRule="auto"/>
    </w:pPr>
    <w:rPr>
      <w:i/>
      <w:iCs/>
      <w:color w:val="444D26" w:themeColor="text2"/>
      <w:szCs w:val="18"/>
    </w:rPr>
  </w:style>
  <w:style w:type="table" w:styleId="ColourfulGrid">
    <w:name w:val="Colorful Grid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C256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256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56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5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56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C2563"/>
    <w:rPr>
      <w:rFonts w:ascii="Segoe UI" w:hAnsi="Segoe UI" w:cs="Segoe UI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2C2563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2C2563"/>
  </w:style>
  <w:style w:type="character" w:styleId="Emphasis">
    <w:name w:val="Emphasis"/>
    <w:basedOn w:val="DefaultParagraphFont"/>
    <w:uiPriority w:val="20"/>
    <w:semiHidden/>
    <w:unhideWhenUsed/>
    <w:qFormat/>
    <w:rsid w:val="002C256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C256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256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C256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C2563"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C256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2563"/>
    <w:rPr>
      <w:szCs w:val="20"/>
    </w:rPr>
  </w:style>
  <w:style w:type="table" w:styleId="GridTable1Light">
    <w:name w:val="Grid Table 1 Light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3">
    <w:name w:val="Grid Table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7"/>
    <w:semiHidden/>
    <w:rsid w:val="0054167E"/>
    <w:rPr>
      <w:rFonts w:asciiTheme="majorHAnsi" w:eastAsiaTheme="majorEastAsia" w:hAnsiTheme="majorHAnsi" w:cstheme="majorBidi"/>
      <w:color w:val="536142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8"/>
    <w:semiHidden/>
    <w:rsid w:val="0054167E"/>
    <w:rPr>
      <w:rFonts w:asciiTheme="majorHAnsi" w:eastAsiaTheme="majorEastAsia" w:hAnsiTheme="majorHAnsi" w:cstheme="majorBidi"/>
      <w:color w:val="536142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67E"/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67E"/>
    <w:rPr>
      <w:rFonts w:asciiTheme="majorHAnsi" w:eastAsiaTheme="majorEastAsia" w:hAnsiTheme="majorHAnsi" w:cstheme="majorBidi"/>
      <w:i/>
      <w:iCs/>
      <w:color w:val="7C916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67E"/>
    <w:rPr>
      <w:rFonts w:asciiTheme="majorHAnsi" w:eastAsiaTheme="majorEastAsia" w:hAnsiTheme="majorHAnsi" w:cstheme="majorBidi"/>
      <w:color w:val="7C916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67E"/>
    <w:rPr>
      <w:rFonts w:asciiTheme="majorHAnsi" w:eastAsiaTheme="majorEastAsia" w:hAnsiTheme="majorHAnsi" w:cstheme="majorBidi"/>
      <w:color w:val="52604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67E"/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67E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67E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C2563"/>
  </w:style>
  <w:style w:type="paragraph" w:styleId="HTMLAddress">
    <w:name w:val="HTML Address"/>
    <w:basedOn w:val="Normal"/>
    <w:link w:val="HTMLAddressChar"/>
    <w:uiPriority w:val="99"/>
    <w:semiHidden/>
    <w:unhideWhenUsed/>
    <w:rsid w:val="002C256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C256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C256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C256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256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C256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C2563"/>
    <w:rPr>
      <w:i/>
      <w:iCs/>
    </w:rPr>
  </w:style>
  <w:style w:type="character" w:styleId="Hyperlink">
    <w:name w:val="Hyperlink"/>
    <w:basedOn w:val="DefaultParagraphFont"/>
    <w:uiPriority w:val="99"/>
    <w:unhideWhenUsed/>
    <w:rsid w:val="00CD5E29"/>
    <w:rPr>
      <w:color w:val="B55374" w:themeColor="accent4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C256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D5E29"/>
    <w:rPr>
      <w:i/>
      <w:iCs/>
      <w:color w:val="7C916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D5E29"/>
    <w:pPr>
      <w:pBdr>
        <w:top w:val="single" w:sz="4" w:space="10" w:color="A5B592" w:themeColor="accent1"/>
        <w:bottom w:val="single" w:sz="4" w:space="10" w:color="A5B592" w:themeColor="accent1"/>
      </w:pBdr>
      <w:spacing w:before="360" w:after="360"/>
      <w:ind w:left="864" w:right="864"/>
      <w:jc w:val="center"/>
    </w:pPr>
    <w:rPr>
      <w:i/>
      <w:iCs/>
      <w:color w:val="7C916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D5E29"/>
    <w:rPr>
      <w:i/>
      <w:iCs/>
      <w:color w:val="7C9163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D5E29"/>
    <w:rPr>
      <w:b/>
      <w:bCs/>
      <w:caps w:val="0"/>
      <w:smallCaps/>
      <w:color w:val="7C9163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C256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C2563"/>
  </w:style>
  <w:style w:type="paragraph" w:styleId="List">
    <w:name w:val="List"/>
    <w:basedOn w:val="Normal"/>
    <w:uiPriority w:val="99"/>
    <w:semiHidden/>
    <w:unhideWhenUsed/>
    <w:rsid w:val="002C256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C256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C256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C256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C256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C256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C256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C256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C256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C256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C256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C256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C256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C256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C256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C256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C256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C256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C256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C256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2C256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2">
    <w:name w:val="List Table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3">
    <w:name w:val="List Table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C25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C256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D5E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color w:val="262626" w:themeColor="text1" w:themeTint="D9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D5E29"/>
    <w:rPr>
      <w:rFonts w:asciiTheme="majorHAnsi" w:eastAsiaTheme="majorEastAsia" w:hAnsiTheme="majorHAnsi" w:cstheme="majorBidi"/>
      <w:color w:val="262626" w:themeColor="text1" w:themeTint="D9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2C256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C256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C256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C2563"/>
  </w:style>
  <w:style w:type="character" w:styleId="PageNumber">
    <w:name w:val="page number"/>
    <w:basedOn w:val="DefaultParagraphFont"/>
    <w:uiPriority w:val="99"/>
    <w:semiHidden/>
    <w:unhideWhenUsed/>
    <w:rsid w:val="002C2563"/>
  </w:style>
  <w:style w:type="table" w:styleId="PlainTable1">
    <w:name w:val="Plain Table 1"/>
    <w:basedOn w:val="TableNormal"/>
    <w:uiPriority w:val="4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3D0FBD"/>
    <w:tblPr>
      <w:tblStyleRowBandSize w:val="1"/>
      <w:tblStyleColBandSize w:val="1"/>
      <w:tblCellMar>
        <w:top w:w="1008" w:type="dxa"/>
        <w:left w:w="36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 w:val="0"/>
        <w:bCs/>
        <w:i w:val="0"/>
      </w:rPr>
    </w:tblStylePr>
    <w:tblStylePr w:type="firstCol">
      <w:rPr>
        <w:b w:val="0"/>
        <w:bCs/>
        <w:i w:val="0"/>
      </w:rPr>
    </w:tblStylePr>
    <w:tblStylePr w:type="lastCol">
      <w:rPr>
        <w:b w:val="0"/>
        <w:bCs/>
        <w:i w:val="0"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C256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C256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C2563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2C256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2C256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C256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C256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C256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C256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C256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C256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C256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2C256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2C256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2C256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C256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C256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C256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C256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2C2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C256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C256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C256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2C25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C256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C256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C256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C256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C256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C256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C256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C256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C256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C256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C2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qFormat/>
    <w:rsid w:val="0054167E"/>
    <w:pPr>
      <w:spacing w:before="240" w:after="120" w:line="240" w:lineRule="auto"/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00"/>
      <w:sz w:val="52"/>
      <w:szCs w:val="56"/>
    </w:rPr>
  </w:style>
  <w:style w:type="character" w:customStyle="1" w:styleId="TitleChar">
    <w:name w:val="Title Char"/>
    <w:basedOn w:val="DefaultParagraphFont"/>
    <w:link w:val="Title"/>
    <w:rsid w:val="0054167E"/>
    <w:rPr>
      <w:rFonts w:asciiTheme="majorHAnsi" w:eastAsiaTheme="majorEastAsia" w:hAnsiTheme="majorHAnsi" w:cstheme="majorBidi"/>
      <w:caps/>
      <w:color w:val="FFFFFF" w:themeColor="background1"/>
      <w:spacing w:val="100"/>
      <w:sz w:val="52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2C256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C256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C256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C256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C256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C256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C256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C256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C256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C256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2563"/>
    <w:pPr>
      <w:outlineLvl w:val="9"/>
    </w:pPr>
  </w:style>
  <w:style w:type="paragraph" w:styleId="Salutation">
    <w:name w:val="Salutation"/>
    <w:basedOn w:val="Normal"/>
    <w:next w:val="Normal"/>
    <w:link w:val="SalutationChar"/>
    <w:uiPriority w:val="4"/>
    <w:qFormat/>
    <w:rsid w:val="00156EF1"/>
  </w:style>
  <w:style w:type="character" w:customStyle="1" w:styleId="SalutationChar">
    <w:name w:val="Salutation Char"/>
    <w:basedOn w:val="DefaultParagraphFont"/>
    <w:link w:val="Salutation"/>
    <w:uiPriority w:val="4"/>
    <w:rsid w:val="00156EF1"/>
  </w:style>
  <w:style w:type="paragraph" w:customStyle="1" w:styleId="JobTitle">
    <w:name w:val="Job Title"/>
    <w:basedOn w:val="Normal"/>
    <w:link w:val="JobTitleChar"/>
    <w:qFormat/>
    <w:rsid w:val="00E639E0"/>
    <w:pPr>
      <w:spacing w:after="0" w:line="240" w:lineRule="auto"/>
      <w:jc w:val="center"/>
    </w:pPr>
    <w:rPr>
      <w:color w:val="FFFFFF" w:themeColor="background1"/>
      <w:spacing w:val="50"/>
      <w:sz w:val="28"/>
    </w:rPr>
  </w:style>
  <w:style w:type="character" w:customStyle="1" w:styleId="JobTitleChar">
    <w:name w:val="Job Title Char"/>
    <w:basedOn w:val="DefaultParagraphFont"/>
    <w:link w:val="JobTitle"/>
    <w:rsid w:val="00E639E0"/>
    <w:rPr>
      <w:color w:val="FFFFFF" w:themeColor="background1"/>
      <w:spacing w:val="50"/>
      <w:sz w:val="28"/>
    </w:rPr>
  </w:style>
  <w:style w:type="paragraph" w:customStyle="1" w:styleId="Graphicanchor">
    <w:name w:val="Graphic anchor"/>
    <w:basedOn w:val="Normal"/>
    <w:qFormat/>
    <w:rsid w:val="0054167E"/>
    <w:pPr>
      <w:spacing w:after="0" w:line="240" w:lineRule="auto"/>
    </w:pPr>
    <w:rPr>
      <w:sz w:val="10"/>
    </w:rPr>
  </w:style>
  <w:style w:type="character" w:styleId="UnresolvedMention">
    <w:name w:val="Unresolved Mention"/>
    <w:basedOn w:val="DefaultParagraphFont"/>
    <w:uiPriority w:val="99"/>
    <w:semiHidden/>
    <w:unhideWhenUsed/>
    <w:rsid w:val="005E21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door%20Learning\OneDrive\OLA\Misc\Letter%20Head%20original.dotx" TargetMode="Externa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ustom 215">
      <a:majorFont>
        <a:latin typeface="Book Antiqu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BB845-13FC-4E5F-9C8C-85D3BBDF524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B2963FA3-BB56-4EA6-ABA4-9A467017B2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DD5B15-52BD-44CD-9914-9F9F78B64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ECFC27-C839-4B4D-83CA-87B92B3B411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Letter Head original</Template>
  <TotalTime>4</TotalTime>
  <Pages>8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Outdoor Learning</dc:creator>
  <cp:keywords/>
  <cp:lastModifiedBy>Jonathan Hunt</cp:lastModifiedBy>
  <cp:revision>1</cp:revision>
  <dcterms:created xsi:type="dcterms:W3CDTF">2026-05-13T20:44:00Z</dcterms:created>
  <dcterms:modified xsi:type="dcterms:W3CDTF">2026-05-13T20:48:00Z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